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8B" w:rsidRDefault="00CB4D8B" w:rsidP="00CB4D8B">
      <w:pPr>
        <w:pStyle w:val="1"/>
        <w:rPr>
          <w:sz w:val="26"/>
          <w:szCs w:val="26"/>
        </w:rPr>
      </w:pPr>
      <w:bookmarkStart w:id="0" w:name="sub_211"/>
      <w:r>
        <w:rPr>
          <w:sz w:val="26"/>
          <w:szCs w:val="26"/>
        </w:rPr>
        <w:t xml:space="preserve">Форма 2.11. Информация </w:t>
      </w:r>
      <w:r>
        <w:rPr>
          <w:sz w:val="26"/>
          <w:szCs w:val="26"/>
        </w:rPr>
        <w:br/>
        <w:t>об условиях, на которых осуществляется поставка регулируемых товаров и (или) оказание регулируемых услуг</w:t>
      </w:r>
      <w:r w:rsidR="004F5C42" w:rsidRPr="004F5C42">
        <w:rPr>
          <w:sz w:val="26"/>
          <w:szCs w:val="26"/>
        </w:rPr>
        <w:t xml:space="preserve"> </w:t>
      </w:r>
      <w:r w:rsidR="004F5C42">
        <w:rPr>
          <w:sz w:val="26"/>
          <w:szCs w:val="26"/>
        </w:rPr>
        <w:t xml:space="preserve">в </w:t>
      </w:r>
      <w:r w:rsidR="007A1884">
        <w:rPr>
          <w:sz w:val="26"/>
          <w:szCs w:val="26"/>
        </w:rPr>
        <w:t xml:space="preserve"> </w:t>
      </w:r>
      <w:r w:rsidR="004F5C42">
        <w:rPr>
          <w:sz w:val="26"/>
          <w:szCs w:val="26"/>
        </w:rPr>
        <w:t>201</w:t>
      </w:r>
      <w:r w:rsidR="00221FB3">
        <w:rPr>
          <w:sz w:val="26"/>
          <w:szCs w:val="26"/>
        </w:rPr>
        <w:t>9</w:t>
      </w:r>
      <w:r w:rsidR="004F5C42">
        <w:rPr>
          <w:sz w:val="26"/>
          <w:szCs w:val="26"/>
        </w:rPr>
        <w:t>г</w:t>
      </w:r>
      <w:r w:rsidR="00576951">
        <w:rPr>
          <w:sz w:val="26"/>
          <w:szCs w:val="26"/>
        </w:rPr>
        <w:t>.</w:t>
      </w:r>
    </w:p>
    <w:bookmarkEnd w:id="0"/>
    <w:p w:rsidR="00CB4D8B" w:rsidRDefault="00CB4D8B" w:rsidP="00CB4D8B">
      <w:pPr>
        <w:ind w:firstLine="720"/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1"/>
        <w:gridCol w:w="1274"/>
      </w:tblGrid>
      <w:tr w:rsidR="00CB4D8B" w:rsidRPr="003E35B9" w:rsidTr="00D30673">
        <w:tc>
          <w:tcPr>
            <w:tcW w:w="8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B" w:rsidRPr="003E35B9" w:rsidRDefault="00CB4D8B" w:rsidP="003E35B9">
            <w:pPr>
              <w:pStyle w:val="a4"/>
              <w:rPr>
                <w:sz w:val="26"/>
                <w:szCs w:val="26"/>
              </w:rPr>
            </w:pPr>
            <w:r w:rsidRPr="003E35B9">
              <w:rPr>
                <w:sz w:val="26"/>
                <w:szCs w:val="26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8B" w:rsidRPr="003E35B9" w:rsidRDefault="00CB4D8B" w:rsidP="003E35B9">
            <w:pPr>
              <w:pStyle w:val="a3"/>
              <w:rPr>
                <w:sz w:val="26"/>
                <w:szCs w:val="26"/>
              </w:rPr>
            </w:pPr>
          </w:p>
        </w:tc>
      </w:tr>
    </w:tbl>
    <w:p w:rsidR="00CB4D8B" w:rsidRDefault="00CB4D8B" w:rsidP="00CB4D8B">
      <w:pPr>
        <w:ind w:firstLine="720"/>
        <w:jc w:val="both"/>
      </w:pPr>
    </w:p>
    <w:p w:rsidR="004B3316" w:rsidRDefault="00D30673" w:rsidP="00D97723">
      <w:pPr>
        <w:jc w:val="center"/>
        <w:rPr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E37" w:rsidRDefault="000F2E37" w:rsidP="000F2E37">
      <w:pPr>
        <w:pStyle w:val="a5"/>
        <w:rPr>
          <w:rFonts w:ascii="Times New Roman" w:hAnsi="Times New Roman"/>
          <w:szCs w:val="24"/>
        </w:rPr>
      </w:pPr>
    </w:p>
    <w:p w:rsidR="000F2E37" w:rsidRDefault="000F2E37" w:rsidP="000F2E37">
      <w:pPr>
        <w:pStyle w:val="a5"/>
        <w:rPr>
          <w:rFonts w:ascii="Times New Roman" w:hAnsi="Times New Roman"/>
          <w:szCs w:val="24"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ПРЕДВАРИТЕЛЬНЫЙ ДОГОВОР ПОДРЯДА</w:t>
      </w:r>
    </w:p>
    <w:p w:rsidR="00B21432" w:rsidRDefault="00B21432" w:rsidP="00B21432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B21432" w:rsidRDefault="00B21432" w:rsidP="00B21432"/>
    <w:p w:rsidR="00B21432" w:rsidRDefault="00B21432" w:rsidP="00B21432">
      <w:r>
        <w:t>с</w:t>
      </w:r>
      <w:proofErr w:type="gramStart"/>
      <w:r>
        <w:t>.</w:t>
      </w:r>
      <w:r w:rsidR="00221FB3">
        <w:t>Н</w:t>
      </w:r>
      <w:proofErr w:type="gramEnd"/>
      <w:r w:rsidR="00221FB3">
        <w:t xml:space="preserve">овомихайловка </w:t>
      </w:r>
      <w:r w:rsidR="00221FB3">
        <w:tab/>
        <w:t xml:space="preserve">                             </w:t>
      </w:r>
      <w:r>
        <w:tab/>
      </w:r>
      <w:r>
        <w:tab/>
        <w:t xml:space="preserve">                        “___” ___20__г. </w:t>
      </w:r>
      <w:r>
        <w:rPr>
          <w:b/>
        </w:rPr>
        <w:t xml:space="preserve"> </w:t>
      </w:r>
    </w:p>
    <w:p w:rsidR="00B21432" w:rsidRDefault="00B21432" w:rsidP="00B21432">
      <w:pPr>
        <w:ind w:firstLine="708"/>
        <w:jc w:val="both"/>
        <w:rPr>
          <w:b/>
        </w:rPr>
      </w:pPr>
      <w:r>
        <w:rPr>
          <w:b/>
        </w:rPr>
        <w:t xml:space="preserve">__________________________, </w:t>
      </w:r>
      <w:r>
        <w:t>именуемый (</w:t>
      </w:r>
      <w:proofErr w:type="spellStart"/>
      <w:r>
        <w:t>ая</w:t>
      </w:r>
      <w:proofErr w:type="spellEnd"/>
      <w:r>
        <w:t xml:space="preserve">) в дальнейшем «Заказчик», с одной стороны, и </w:t>
      </w:r>
      <w:r>
        <w:rPr>
          <w:b/>
        </w:rPr>
        <w:t xml:space="preserve">МУП </w:t>
      </w:r>
      <w:r w:rsidR="00221FB3">
        <w:rPr>
          <w:b/>
        </w:rPr>
        <w:t>Новомихайловского</w:t>
      </w:r>
      <w:r>
        <w:rPr>
          <w:b/>
        </w:rPr>
        <w:t xml:space="preserve"> сельсовета Александровского района Оренбургской области  «</w:t>
      </w:r>
      <w:r w:rsidR="00221FB3">
        <w:rPr>
          <w:b/>
        </w:rPr>
        <w:t>Новомихайловское</w:t>
      </w:r>
      <w:r>
        <w:rPr>
          <w:b/>
        </w:rPr>
        <w:t xml:space="preserve"> жилищно-коммунальное хозяйство»</w:t>
      </w:r>
      <w:r>
        <w:t xml:space="preserve">, именуемое в дальнейшем «Подрядчик», в лице </w:t>
      </w:r>
      <w:r>
        <w:rPr>
          <w:b/>
        </w:rPr>
        <w:t xml:space="preserve">директора </w:t>
      </w:r>
      <w:proofErr w:type="spellStart"/>
      <w:r w:rsidR="00221FB3">
        <w:rPr>
          <w:b/>
        </w:rPr>
        <w:t>Наяндина</w:t>
      </w:r>
      <w:proofErr w:type="spellEnd"/>
      <w:r w:rsidR="00221FB3">
        <w:rPr>
          <w:b/>
        </w:rPr>
        <w:t xml:space="preserve"> Павла</w:t>
      </w:r>
      <w:r>
        <w:rPr>
          <w:b/>
        </w:rPr>
        <w:t xml:space="preserve"> Николаевича</w:t>
      </w:r>
      <w:r>
        <w:t xml:space="preserve">, действующего на основании Устава с другой стороны, заключили настоящий договор о нижеследующем: </w:t>
      </w:r>
    </w:p>
    <w:p w:rsidR="00B21432" w:rsidRDefault="00B21432" w:rsidP="00B21432"/>
    <w:p w:rsidR="00B21432" w:rsidRDefault="00B21432" w:rsidP="00B21432">
      <w:pPr>
        <w:jc w:val="center"/>
        <w:rPr>
          <w:b/>
        </w:rPr>
      </w:pPr>
      <w:r>
        <w:rPr>
          <w:b/>
        </w:rPr>
        <w:t>1. ПРЕДМЕТ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>1.1. Заказчик поручает, а Подрядчик принимает на себя обязательство выполнить ремонтно-строительные работы (в дальнейшем именуется “Работы”) на объекте Заказчика по адресу</w:t>
      </w:r>
      <w:r>
        <w:rPr>
          <w:u w:val="single"/>
        </w:rPr>
        <w:t>. __________________________________________________________________</w:t>
      </w:r>
    </w:p>
    <w:p w:rsidR="00B21432" w:rsidRDefault="00B21432" w:rsidP="00B21432">
      <w:pPr>
        <w:jc w:val="both"/>
      </w:pPr>
      <w:proofErr w:type="gramStart"/>
      <w:r>
        <w:t xml:space="preserve">согласно «Локального сметного расчета». </w:t>
      </w:r>
    </w:p>
    <w:p w:rsidR="00B21432" w:rsidRDefault="00B21432" w:rsidP="00B21432">
      <w:pPr>
        <w:jc w:val="both"/>
      </w:pPr>
      <w:proofErr w:type="gramEnd"/>
      <w:r>
        <w:t xml:space="preserve">1.2. Работу Подрядчик выполняет из материалов Заказчика </w:t>
      </w:r>
      <w:r>
        <w:rPr>
          <w:b/>
        </w:rPr>
        <w:t>/</w:t>
      </w:r>
      <w:r>
        <w:t xml:space="preserve"> </w:t>
      </w:r>
      <w:r>
        <w:rPr>
          <w:u w:val="single"/>
        </w:rPr>
        <w:t xml:space="preserve">Подрядчика </w:t>
      </w:r>
      <w:r>
        <w:t>(</w:t>
      </w:r>
      <w:proofErr w:type="gramStart"/>
      <w:r>
        <w:t>нужное</w:t>
      </w:r>
      <w:proofErr w:type="gramEnd"/>
      <w:r>
        <w:t xml:space="preserve"> подчеркнуть), на своем оборудовании и своими инструментами, при этом расходные инструменты предоставляются Заказчиком </w:t>
      </w:r>
      <w:r>
        <w:rPr>
          <w:b/>
        </w:rPr>
        <w:t>/</w:t>
      </w:r>
      <w:r>
        <w:t xml:space="preserve"> Подрядчиком. </w:t>
      </w:r>
    </w:p>
    <w:p w:rsidR="00B21432" w:rsidRDefault="00B21432" w:rsidP="00B21432">
      <w:pPr>
        <w:jc w:val="both"/>
      </w:pPr>
      <w:r>
        <w:t xml:space="preserve"> 1.3. Объем и стоимость Работ, составляющих предмет настоящего договора, определяются в «Локальном сметном расчете», прилагающемся к настоящему договору. </w:t>
      </w:r>
    </w:p>
    <w:p w:rsidR="00B21432" w:rsidRDefault="00B21432" w:rsidP="00B21432">
      <w:pPr>
        <w:jc w:val="both"/>
      </w:pPr>
      <w:r>
        <w:t xml:space="preserve">1.4. За выполненную Работу Заказчик обязуется выплатить Подрядчику денежное вознаграждение в размере, указанном в «Локальном сметном расчете», в порядке, предусмотренном условиями настоящего договора в сумме </w:t>
      </w:r>
      <w:r>
        <w:rPr>
          <w:b/>
        </w:rPr>
        <w:t>________ рублей ___ коп</w:t>
      </w:r>
      <w:proofErr w:type="gramStart"/>
      <w:r>
        <w:rPr>
          <w:b/>
        </w:rPr>
        <w:t>.</w:t>
      </w:r>
      <w:proofErr w:type="gramEnd"/>
      <w:r>
        <w:t xml:space="preserve"> (_____________ </w:t>
      </w:r>
      <w:proofErr w:type="gramStart"/>
      <w:r>
        <w:t>р</w:t>
      </w:r>
      <w:proofErr w:type="gramEnd"/>
      <w:r>
        <w:t xml:space="preserve">ублей __ коп). </w:t>
      </w:r>
    </w:p>
    <w:p w:rsidR="00B21432" w:rsidRDefault="00B21432" w:rsidP="00B21432">
      <w:pPr>
        <w:jc w:val="both"/>
      </w:pPr>
      <w:r>
        <w:t>1.5. Цена договора, указанная в п.1.4 настоящего договора, может изменяться после фактического выполнения объема Работ.</w:t>
      </w:r>
    </w:p>
    <w:p w:rsidR="00B21432" w:rsidRDefault="00B21432" w:rsidP="00B21432">
      <w:pPr>
        <w:jc w:val="both"/>
      </w:pPr>
      <w:r>
        <w:t xml:space="preserve">1.6. Подрядчик обязуется приступить к Работам не позднее “___” ___ 20___г. после подписания  «Предварительного договора подряда на ремонтно-строительные работы» и составления  «Локального сметного расчета». </w:t>
      </w:r>
    </w:p>
    <w:p w:rsidR="00B21432" w:rsidRDefault="00B21432" w:rsidP="00B21432">
      <w:pPr>
        <w:jc w:val="both"/>
      </w:pPr>
      <w:r>
        <w:t>1.7. Подрядчик обязуется выполнить Работы в течени</w:t>
      </w:r>
      <w:proofErr w:type="gramStart"/>
      <w:r>
        <w:t>и</w:t>
      </w:r>
      <w:proofErr w:type="gramEnd"/>
      <w:r>
        <w:t xml:space="preserve"> </w:t>
      </w:r>
      <w:r>
        <w:rPr>
          <w:u w:val="single"/>
        </w:rPr>
        <w:t>____30___</w:t>
      </w:r>
      <w:r>
        <w:t xml:space="preserve"> календарных дней. </w:t>
      </w:r>
    </w:p>
    <w:p w:rsidR="00B21432" w:rsidRDefault="00B21432" w:rsidP="00B21432">
      <w:pPr>
        <w:jc w:val="both"/>
      </w:pPr>
      <w:r>
        <w:t xml:space="preserve">1.8. После завершения Работ Заказчик обязуется заключить с Подрядчиком </w:t>
      </w:r>
      <w:r>
        <w:lastRenderedPageBreak/>
        <w:t>договор подряда с указанием  окончательной стоимости выполнения Работ.</w:t>
      </w:r>
    </w:p>
    <w:p w:rsidR="00B21432" w:rsidRDefault="00B21432" w:rsidP="00B21432">
      <w:pPr>
        <w:jc w:val="both"/>
      </w:pPr>
      <w:r>
        <w:t xml:space="preserve">1.9. Работы считаются выполненными после подписания наряда на выполненные работы,   акта приема-сдачи Работы Заказчиком или его уполномоченным представителем. 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2. ПОРЯДОК  РАСЧЕТОВ  ПО  ДОГОВОРУ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2.1. Заказчик производит выплату Подрядчику 3% денежного вознаграждения в качестве предоплаты в день подписания «Предварительного договора подряда на ремонтно-строительные Работы» </w:t>
      </w:r>
    </w:p>
    <w:p w:rsidR="00B21432" w:rsidRDefault="00B21432" w:rsidP="00B21432">
      <w:pPr>
        <w:jc w:val="both"/>
      </w:pPr>
      <w:r>
        <w:t xml:space="preserve">2.2. 37% денежного вознаграждения Заказчик выплачивает Подрядчику в день начала ремонтно-строительных Работ после подписания рабочего «Договора подряда на ремонтно-строительные работы» и составления «Локального сметного расчета». </w:t>
      </w:r>
    </w:p>
    <w:p w:rsidR="00B21432" w:rsidRDefault="00B21432" w:rsidP="00B21432">
      <w:pPr>
        <w:jc w:val="both"/>
      </w:pPr>
      <w:r>
        <w:t xml:space="preserve">2.3. Остальные 60% денежного вознаграждения Заказчик выплачивает Подрядчику в виде авансов в процессе выполнения ремонтно-строительных Работ и на момент окончания ремонта, либо по факту выполнения Работ или отдельного их этапа, </w:t>
      </w:r>
      <w:proofErr w:type="gramStart"/>
      <w:r>
        <w:t>согласно</w:t>
      </w:r>
      <w:proofErr w:type="gramEnd"/>
      <w:r>
        <w:t xml:space="preserve">  «Локального сметного расчета», после подписания сторонами акта приема-сдачи. </w:t>
      </w:r>
    </w:p>
    <w:p w:rsidR="00B21432" w:rsidRDefault="00B21432" w:rsidP="00B21432">
      <w:pPr>
        <w:jc w:val="both"/>
      </w:pPr>
      <w:r>
        <w:t xml:space="preserve">2.4. </w:t>
      </w:r>
      <w:proofErr w:type="gramStart"/>
      <w:r>
        <w:t xml:space="preserve">Окончательный расчет Заказчиком производиться по фактически сделанной работы. </w:t>
      </w:r>
      <w:proofErr w:type="gramEnd"/>
    </w:p>
    <w:p w:rsidR="00B21432" w:rsidRDefault="00B21432" w:rsidP="00B21432">
      <w:pPr>
        <w:jc w:val="center"/>
        <w:rPr>
          <w:b/>
        </w:rPr>
      </w:pPr>
      <w:r>
        <w:rPr>
          <w:b/>
        </w:rPr>
        <w:t>3. ОТВЕТСТВЕННОСТЬ   СТОРОН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>3.1. Меры ответственности сторон применяются в соответствии с нормами гражданского законодательства, действующего на территории России.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4. ФОРС-МАЖОР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4.1.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– пожара, наводнения, землетрясения, иных стихийных бедствий, постановлений правительства России и местных органов власти, уголовных преступлений,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</w:t>
      </w:r>
    </w:p>
    <w:p w:rsidR="00B21432" w:rsidRDefault="00B21432" w:rsidP="00B21432">
      <w:pPr>
        <w:jc w:val="both"/>
      </w:pPr>
      <w:r>
        <w:t xml:space="preserve">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 </w:t>
      </w:r>
    </w:p>
    <w:p w:rsidR="00B21432" w:rsidRDefault="00B21432" w:rsidP="00B21432">
      <w:pPr>
        <w:jc w:val="center"/>
        <w:rPr>
          <w:b/>
        </w:rPr>
      </w:pPr>
      <w:r>
        <w:rPr>
          <w:b/>
        </w:rPr>
        <w:t>5. СРОК  ДЕЙСТВИЯ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5.1. 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договору. </w:t>
      </w:r>
    </w:p>
    <w:p w:rsidR="00B21432" w:rsidRDefault="00B21432" w:rsidP="00B21432">
      <w:pPr>
        <w:jc w:val="both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6. ИЗМЕНЕНИЕ  УСЛОВИЙ  ДОГОВОРА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</w:pPr>
      <w:r>
        <w:t xml:space="preserve">6.1. Любые изменения и дополнения к настоящему договору действительны лишь при условии, если они совершены в письменной форме. </w:t>
      </w:r>
    </w:p>
    <w:p w:rsidR="00B21432" w:rsidRDefault="00B21432" w:rsidP="00B21432">
      <w:pPr>
        <w:jc w:val="both"/>
      </w:pPr>
      <w:r>
        <w:lastRenderedPageBreak/>
        <w:t xml:space="preserve">6.2. Настоящий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</w:t>
      </w:r>
    </w:p>
    <w:p w:rsidR="00B21432" w:rsidRDefault="00B21432" w:rsidP="00B21432">
      <w:pPr>
        <w:jc w:val="both"/>
      </w:pPr>
      <w:r>
        <w:t xml:space="preserve">6.3. При расторжении договора по инициативе Подрядчика </w:t>
      </w:r>
      <w:proofErr w:type="gramStart"/>
      <w:r>
        <w:t>последний</w:t>
      </w:r>
      <w:proofErr w:type="gramEnd"/>
      <w:r>
        <w:t xml:space="preserve"> возвращает Заказчику предоплату. </w:t>
      </w:r>
    </w:p>
    <w:p w:rsidR="00B21432" w:rsidRDefault="00B21432" w:rsidP="00B21432">
      <w:pPr>
        <w:jc w:val="both"/>
      </w:pPr>
      <w:r>
        <w:t xml:space="preserve">6.4. При расторжении договора по инициативе Заказчика предоплата не возвращается. </w:t>
      </w:r>
    </w:p>
    <w:p w:rsidR="00B21432" w:rsidRDefault="00B21432" w:rsidP="00B21432">
      <w:pPr>
        <w:jc w:val="center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7. ПРОЧИЕ  УСЛОВИЯ  ДОГОВОРА</w:t>
      </w:r>
    </w:p>
    <w:p w:rsidR="00B21432" w:rsidRDefault="00B21432" w:rsidP="00B21432">
      <w:pPr>
        <w:jc w:val="both"/>
      </w:pPr>
      <w:r>
        <w:t xml:space="preserve">7.1.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 </w:t>
      </w:r>
    </w:p>
    <w:p w:rsidR="00B21432" w:rsidRDefault="00B21432" w:rsidP="00B21432">
      <w:pPr>
        <w:jc w:val="both"/>
      </w:pPr>
      <w:r>
        <w:t xml:space="preserve">7.2. Настоящий договор составлен в 2 экземплярах, имеющих равную юридическую силу, по одному для каждой из сторон. </w:t>
      </w:r>
    </w:p>
    <w:p w:rsidR="00B21432" w:rsidRDefault="00B21432" w:rsidP="00B21432">
      <w:pPr>
        <w:jc w:val="both"/>
      </w:pPr>
      <w:r>
        <w:t xml:space="preserve">7.3. Приложения к настоящему договору составляют его неотъемлемую часть. </w:t>
      </w:r>
    </w:p>
    <w:p w:rsidR="00B21432" w:rsidRDefault="00B21432" w:rsidP="00B21432">
      <w:pPr>
        <w:jc w:val="both"/>
      </w:pPr>
      <w:r>
        <w:t xml:space="preserve">7.4.  Без заверенного обеими сторонами «Локального сметного расчета» предварительный договор подряда на ремонтно-строительные работы  не действителен. </w:t>
      </w:r>
    </w:p>
    <w:p w:rsidR="00B21432" w:rsidRDefault="00B21432" w:rsidP="00B21432">
      <w:pPr>
        <w:jc w:val="both"/>
        <w:rPr>
          <w:b/>
        </w:rPr>
      </w:pPr>
    </w:p>
    <w:p w:rsidR="00B21432" w:rsidRDefault="00B21432" w:rsidP="00B21432">
      <w:pPr>
        <w:jc w:val="center"/>
        <w:rPr>
          <w:b/>
        </w:rPr>
      </w:pPr>
      <w:r>
        <w:rPr>
          <w:b/>
        </w:rPr>
        <w:t>8. РЕКВИЗИТЫ  И  ПОДПИСИ  СТОРОН</w:t>
      </w:r>
    </w:p>
    <w:p w:rsidR="00B21432" w:rsidRDefault="00B21432" w:rsidP="00B21432">
      <w:pPr>
        <w:jc w:val="both"/>
      </w:pPr>
    </w:p>
    <w:p w:rsidR="00B21432" w:rsidRDefault="00B21432" w:rsidP="00B21432">
      <w:pPr>
        <w:jc w:val="both"/>
        <w:rPr>
          <w:sz w:val="22"/>
          <w:szCs w:val="22"/>
        </w:rPr>
      </w:pPr>
      <w:r>
        <w:rPr>
          <w:b/>
        </w:rPr>
        <w:t xml:space="preserve">                         Заказчик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Подрядчик</w:t>
      </w:r>
    </w:p>
    <w:tbl>
      <w:tblPr>
        <w:tblpPr w:leftFromText="180" w:rightFromText="180" w:bottomFromText="200" w:vertAnchor="text" w:horzAnchor="margin" w:tblpY="85"/>
        <w:tblW w:w="10155" w:type="dxa"/>
        <w:tblLayout w:type="fixed"/>
        <w:tblLook w:val="04A0"/>
      </w:tblPr>
      <w:tblGrid>
        <w:gridCol w:w="4934"/>
        <w:gridCol w:w="720"/>
        <w:gridCol w:w="4501"/>
      </w:tblGrid>
      <w:tr w:rsidR="00B21432" w:rsidTr="00B21432">
        <w:trPr>
          <w:trHeight w:val="1620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u w:val="single"/>
              </w:rPr>
              <w:t xml:space="preserve">           _____________________________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(Ф.И.О. полностью)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серии_______ №_______________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Выдан________________________________</w:t>
            </w:r>
          </w:p>
          <w:p w:rsidR="00B21432" w:rsidRDefault="00B21432" w:rsidP="00B21432">
            <w:pPr>
              <w:pStyle w:val="a7"/>
              <w:spacing w:line="276" w:lineRule="auto"/>
              <w:ind w:right="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 «____» ______________ 20____г.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432" w:rsidRDefault="00B21432" w:rsidP="00B21432">
            <w:pPr>
              <w:pStyle w:val="a7"/>
              <w:spacing w:line="276" w:lineRule="auto"/>
              <w:ind w:left="7200" w:right="-46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432" w:rsidRPr="00133D4B" w:rsidRDefault="00B21432" w:rsidP="00B2143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33D4B">
              <w:rPr>
                <w:rFonts w:ascii="Times New Roman" w:hAnsi="Times New Roman"/>
                <w:iCs w:val="0"/>
                <w:sz w:val="24"/>
                <w:szCs w:val="24"/>
              </w:rPr>
              <w:t xml:space="preserve">МУП </w:t>
            </w:r>
            <w:r w:rsidR="00221FB3">
              <w:rPr>
                <w:rFonts w:ascii="Times New Roman" w:hAnsi="Times New Roman"/>
                <w:iCs w:val="0"/>
                <w:sz w:val="24"/>
                <w:szCs w:val="24"/>
              </w:rPr>
              <w:t>Новомихайловского</w:t>
            </w:r>
            <w:r w:rsidRPr="00133D4B">
              <w:rPr>
                <w:rFonts w:ascii="Times New Roman" w:hAnsi="Times New Roman"/>
                <w:iCs w:val="0"/>
                <w:sz w:val="24"/>
                <w:szCs w:val="24"/>
              </w:rPr>
              <w:t xml:space="preserve"> сельсовета </w:t>
            </w:r>
            <w:r w:rsidRPr="00133D4B">
              <w:rPr>
                <w:rFonts w:ascii="Times New Roman" w:hAnsi="Times New Roman"/>
                <w:sz w:val="24"/>
                <w:szCs w:val="24"/>
              </w:rPr>
              <w:t>Александровского района Оренбургской области «</w:t>
            </w:r>
            <w:r w:rsidR="00221FB3">
              <w:rPr>
                <w:rFonts w:ascii="Times New Roman" w:hAnsi="Times New Roman"/>
                <w:sz w:val="24"/>
                <w:szCs w:val="24"/>
              </w:rPr>
              <w:t>Новомихайловское</w:t>
            </w:r>
            <w:r w:rsidRPr="0013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1FB3">
              <w:rPr>
                <w:rFonts w:ascii="Times New Roman" w:hAnsi="Times New Roman"/>
                <w:sz w:val="24"/>
                <w:szCs w:val="24"/>
              </w:rPr>
              <w:t>жилищино-коммуналльное</w:t>
            </w:r>
            <w:proofErr w:type="spellEnd"/>
            <w:r w:rsidR="00221FB3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  <w:r w:rsidRPr="00133D4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21432" w:rsidRPr="00133D4B" w:rsidRDefault="00B21432" w:rsidP="00221FB3">
            <w:pPr>
              <w:pStyle w:val="1"/>
              <w:jc w:val="left"/>
              <w:rPr>
                <w:rFonts w:ascii="Times New Roman" w:hAnsi="Times New Roman" w:cs="Times New Roman"/>
                <w:b w:val="0"/>
                <w:iCs/>
              </w:rPr>
            </w:pPr>
            <w:r w:rsidRPr="00133D4B">
              <w:rPr>
                <w:rFonts w:ascii="Times New Roman" w:hAnsi="Times New Roman" w:cs="Times New Roman"/>
                <w:b w:val="0"/>
              </w:rPr>
              <w:t xml:space="preserve">461834, Оренбургская область, </w:t>
            </w:r>
            <w:r w:rsidRPr="00133D4B">
              <w:rPr>
                <w:rFonts w:ascii="Times New Roman" w:hAnsi="Times New Roman" w:cs="Times New Roman"/>
                <w:b w:val="0"/>
                <w:iCs/>
              </w:rPr>
              <w:t xml:space="preserve">Александровский район, </w:t>
            </w:r>
            <w:proofErr w:type="gramStart"/>
            <w:r w:rsidRPr="00133D4B">
              <w:rPr>
                <w:rFonts w:ascii="Times New Roman" w:hAnsi="Times New Roman" w:cs="Times New Roman"/>
                <w:b w:val="0"/>
                <w:iCs/>
              </w:rPr>
              <w:t>с</w:t>
            </w:r>
            <w:proofErr w:type="gramEnd"/>
            <w:r w:rsidRPr="00133D4B">
              <w:rPr>
                <w:rFonts w:ascii="Times New Roman" w:hAnsi="Times New Roman" w:cs="Times New Roman"/>
                <w:b w:val="0"/>
                <w:iCs/>
              </w:rPr>
              <w:t xml:space="preserve">. </w:t>
            </w:r>
            <w:r w:rsidR="00221FB3">
              <w:rPr>
                <w:rFonts w:ascii="Times New Roman" w:hAnsi="Times New Roman" w:cs="Times New Roman"/>
                <w:b w:val="0"/>
                <w:iCs/>
              </w:rPr>
              <w:t>Новомихайловка</w:t>
            </w:r>
            <w:r w:rsidRPr="00133D4B">
              <w:rPr>
                <w:rFonts w:ascii="Times New Roman" w:hAnsi="Times New Roman" w:cs="Times New Roman"/>
                <w:b w:val="0"/>
                <w:iCs/>
              </w:rPr>
              <w:t xml:space="preserve">, </w:t>
            </w:r>
          </w:p>
          <w:p w:rsidR="00B21432" w:rsidRPr="00133D4B" w:rsidRDefault="00B21432" w:rsidP="00221FB3">
            <w:pPr>
              <w:pStyle w:val="1"/>
              <w:jc w:val="left"/>
              <w:rPr>
                <w:rFonts w:ascii="Times New Roman" w:hAnsi="Times New Roman" w:cs="Times New Roman"/>
                <w:b w:val="0"/>
              </w:rPr>
            </w:pPr>
            <w:r w:rsidRPr="00133D4B">
              <w:rPr>
                <w:rFonts w:ascii="Times New Roman" w:hAnsi="Times New Roman" w:cs="Times New Roman"/>
                <w:b w:val="0"/>
                <w:iCs/>
              </w:rPr>
              <w:t xml:space="preserve">ул. </w:t>
            </w:r>
            <w:r w:rsidR="00221FB3">
              <w:rPr>
                <w:rFonts w:ascii="Times New Roman" w:hAnsi="Times New Roman" w:cs="Times New Roman"/>
                <w:b w:val="0"/>
                <w:iCs/>
              </w:rPr>
              <w:t>Новая 6б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iCs/>
                <w:sz w:val="24"/>
                <w:szCs w:val="24"/>
              </w:rPr>
              <w:t>Тел. 8</w:t>
            </w:r>
            <w:r w:rsidR="00221FB3">
              <w:rPr>
                <w:rFonts w:ascii="Times New Roman" w:hAnsi="Times New Roman" w:cs="Times New Roman"/>
                <w:iCs/>
                <w:sz w:val="24"/>
                <w:szCs w:val="24"/>
              </w:rPr>
              <w:t>9871946118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ИНН 56210</w:t>
            </w:r>
            <w:r w:rsidR="00221FB3">
              <w:rPr>
                <w:rFonts w:ascii="Times New Roman" w:hAnsi="Times New Roman" w:cs="Times New Roman"/>
                <w:sz w:val="24"/>
                <w:szCs w:val="24"/>
              </w:rPr>
              <w:t>20062</w:t>
            </w: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 xml:space="preserve"> / КПП 562101001</w:t>
            </w:r>
          </w:p>
          <w:p w:rsidR="00B21432" w:rsidRPr="00133D4B" w:rsidRDefault="00B21432" w:rsidP="00133D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/с  40702810</w:t>
            </w:r>
            <w:r w:rsidR="00221FB3">
              <w:rPr>
                <w:rFonts w:ascii="Times New Roman" w:hAnsi="Times New Roman" w:cs="Times New Roman"/>
                <w:sz w:val="24"/>
                <w:szCs w:val="24"/>
              </w:rPr>
              <w:t>907000000102</w:t>
            </w:r>
          </w:p>
          <w:p w:rsidR="00B21432" w:rsidRPr="00133D4B" w:rsidRDefault="00221FB3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 ОРЕНБУРГ</w:t>
            </w:r>
          </w:p>
          <w:p w:rsidR="00B21432" w:rsidRPr="00133D4B" w:rsidRDefault="00B21432" w:rsidP="00B2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БИК 04535</w:t>
            </w:r>
            <w:r w:rsidR="00221FB3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21432" w:rsidRDefault="00B21432" w:rsidP="00221FB3">
            <w:pPr>
              <w:rPr>
                <w:sz w:val="22"/>
                <w:szCs w:val="22"/>
              </w:rPr>
            </w:pP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к/с 30101810</w:t>
            </w:r>
            <w:r w:rsidR="0022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D4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 w:rsidR="00221FB3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</w:tbl>
    <w:p w:rsidR="00B21432" w:rsidRDefault="00B21432" w:rsidP="00B21432">
      <w:pPr>
        <w:jc w:val="both"/>
      </w:pPr>
      <w:r>
        <w:t xml:space="preserve">Заказчик…………/______                Подрядчик……………/ </w:t>
      </w:r>
      <w:r w:rsidR="00221FB3">
        <w:t>П.Н.Наяндин</w:t>
      </w:r>
    </w:p>
    <w:p w:rsidR="00B21432" w:rsidRDefault="00B21432" w:rsidP="00B21432">
      <w:pPr>
        <w:pStyle w:val="a5"/>
        <w:ind w:right="-464"/>
        <w:rPr>
          <w:rFonts w:ascii="Times New Roman" w:hAnsi="Times New Roman"/>
          <w:color w:val="000000"/>
          <w:szCs w:val="24"/>
        </w:rPr>
      </w:pPr>
    </w:p>
    <w:p w:rsidR="00B21432" w:rsidRPr="00851B0D" w:rsidRDefault="00B21432" w:rsidP="00B21432">
      <w:pPr>
        <w:rPr>
          <w:b/>
        </w:rPr>
      </w:pPr>
    </w:p>
    <w:p w:rsidR="00B21432" w:rsidRDefault="00B21432" w:rsidP="00B21432"/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</w:t>
      </w: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p w:rsidR="00B21432" w:rsidRDefault="00B21432" w:rsidP="00B21432">
      <w:pPr>
        <w:pStyle w:val="a5"/>
        <w:ind w:right="-464"/>
        <w:jc w:val="left"/>
        <w:rPr>
          <w:rFonts w:ascii="Times New Roman" w:hAnsi="Times New Roman"/>
          <w:color w:val="000000"/>
          <w:szCs w:val="24"/>
        </w:rPr>
      </w:pPr>
    </w:p>
    <w:sectPr w:rsidR="00B21432" w:rsidSect="002A1C34">
      <w:pgSz w:w="11906" w:h="16838" w:code="9"/>
      <w:pgMar w:top="56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5D4"/>
    <w:multiLevelType w:val="multilevel"/>
    <w:tmpl w:val="9AA667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24A34A00"/>
    <w:multiLevelType w:val="hybridMultilevel"/>
    <w:tmpl w:val="3124AFF4"/>
    <w:lvl w:ilvl="0" w:tplc="C4D0F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C30F6B"/>
    <w:multiLevelType w:val="hybridMultilevel"/>
    <w:tmpl w:val="61E056B2"/>
    <w:lvl w:ilvl="0" w:tplc="FC26DB1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B4D8B"/>
    <w:rsid w:val="00000469"/>
    <w:rsid w:val="00001EA0"/>
    <w:rsid w:val="00007A43"/>
    <w:rsid w:val="00012CBD"/>
    <w:rsid w:val="000132A4"/>
    <w:rsid w:val="00013360"/>
    <w:rsid w:val="000142F5"/>
    <w:rsid w:val="0001741D"/>
    <w:rsid w:val="00020AA7"/>
    <w:rsid w:val="00022B50"/>
    <w:rsid w:val="00022E38"/>
    <w:rsid w:val="00023290"/>
    <w:rsid w:val="00023D66"/>
    <w:rsid w:val="00024C4F"/>
    <w:rsid w:val="000253C9"/>
    <w:rsid w:val="0002754C"/>
    <w:rsid w:val="000321F8"/>
    <w:rsid w:val="00033B17"/>
    <w:rsid w:val="00034FC7"/>
    <w:rsid w:val="00035007"/>
    <w:rsid w:val="000354D8"/>
    <w:rsid w:val="000409E9"/>
    <w:rsid w:val="000413D0"/>
    <w:rsid w:val="0004146D"/>
    <w:rsid w:val="00042DDA"/>
    <w:rsid w:val="00043C12"/>
    <w:rsid w:val="0004514C"/>
    <w:rsid w:val="00045788"/>
    <w:rsid w:val="00047A49"/>
    <w:rsid w:val="0005018F"/>
    <w:rsid w:val="000507E5"/>
    <w:rsid w:val="0005144A"/>
    <w:rsid w:val="00052BE3"/>
    <w:rsid w:val="00054090"/>
    <w:rsid w:val="00057AE5"/>
    <w:rsid w:val="00060DBC"/>
    <w:rsid w:val="00062687"/>
    <w:rsid w:val="0006495D"/>
    <w:rsid w:val="00070EAC"/>
    <w:rsid w:val="00074211"/>
    <w:rsid w:val="00074A7F"/>
    <w:rsid w:val="000774B9"/>
    <w:rsid w:val="000809E1"/>
    <w:rsid w:val="00081714"/>
    <w:rsid w:val="00083574"/>
    <w:rsid w:val="0008551A"/>
    <w:rsid w:val="00085ADD"/>
    <w:rsid w:val="0008708B"/>
    <w:rsid w:val="00087221"/>
    <w:rsid w:val="00087DA7"/>
    <w:rsid w:val="00093D13"/>
    <w:rsid w:val="00096133"/>
    <w:rsid w:val="000964FB"/>
    <w:rsid w:val="00097724"/>
    <w:rsid w:val="000977D9"/>
    <w:rsid w:val="00097B05"/>
    <w:rsid w:val="000A0216"/>
    <w:rsid w:val="000A0AE2"/>
    <w:rsid w:val="000A213F"/>
    <w:rsid w:val="000A498E"/>
    <w:rsid w:val="000B1280"/>
    <w:rsid w:val="000B28CB"/>
    <w:rsid w:val="000B79CA"/>
    <w:rsid w:val="000C2111"/>
    <w:rsid w:val="000C220B"/>
    <w:rsid w:val="000C2FE8"/>
    <w:rsid w:val="000C7D74"/>
    <w:rsid w:val="000D0A9C"/>
    <w:rsid w:val="000D3262"/>
    <w:rsid w:val="000D39D2"/>
    <w:rsid w:val="000D3CF6"/>
    <w:rsid w:val="000D3D91"/>
    <w:rsid w:val="000D60E9"/>
    <w:rsid w:val="000E20E3"/>
    <w:rsid w:val="000E27EC"/>
    <w:rsid w:val="000E2F25"/>
    <w:rsid w:val="000E4094"/>
    <w:rsid w:val="000E4794"/>
    <w:rsid w:val="000E7523"/>
    <w:rsid w:val="000E757B"/>
    <w:rsid w:val="000F2E37"/>
    <w:rsid w:val="000F31BE"/>
    <w:rsid w:val="000F7B58"/>
    <w:rsid w:val="00104EAB"/>
    <w:rsid w:val="001121E1"/>
    <w:rsid w:val="00113182"/>
    <w:rsid w:val="00113892"/>
    <w:rsid w:val="00116AB4"/>
    <w:rsid w:val="00120A06"/>
    <w:rsid w:val="001247AB"/>
    <w:rsid w:val="001312A8"/>
    <w:rsid w:val="001316DB"/>
    <w:rsid w:val="00133D4B"/>
    <w:rsid w:val="00134589"/>
    <w:rsid w:val="001373F0"/>
    <w:rsid w:val="00141832"/>
    <w:rsid w:val="0014521A"/>
    <w:rsid w:val="00145244"/>
    <w:rsid w:val="001454C7"/>
    <w:rsid w:val="00146B06"/>
    <w:rsid w:val="00147A5E"/>
    <w:rsid w:val="001569B4"/>
    <w:rsid w:val="001617E8"/>
    <w:rsid w:val="00161EEA"/>
    <w:rsid w:val="00164641"/>
    <w:rsid w:val="001666AB"/>
    <w:rsid w:val="00166E4D"/>
    <w:rsid w:val="00171738"/>
    <w:rsid w:val="001728DE"/>
    <w:rsid w:val="001741D1"/>
    <w:rsid w:val="001814A1"/>
    <w:rsid w:val="00182188"/>
    <w:rsid w:val="00184C09"/>
    <w:rsid w:val="00191A87"/>
    <w:rsid w:val="00191EE3"/>
    <w:rsid w:val="00197CBA"/>
    <w:rsid w:val="001A4820"/>
    <w:rsid w:val="001A5E53"/>
    <w:rsid w:val="001A69EB"/>
    <w:rsid w:val="001A6EC5"/>
    <w:rsid w:val="001A7324"/>
    <w:rsid w:val="001B2ADF"/>
    <w:rsid w:val="001B53EA"/>
    <w:rsid w:val="001C2134"/>
    <w:rsid w:val="001C303A"/>
    <w:rsid w:val="001C47A1"/>
    <w:rsid w:val="001C4A6C"/>
    <w:rsid w:val="001C55BF"/>
    <w:rsid w:val="001C622C"/>
    <w:rsid w:val="001D0A37"/>
    <w:rsid w:val="001D30FB"/>
    <w:rsid w:val="001D3676"/>
    <w:rsid w:val="001D5DE6"/>
    <w:rsid w:val="001D7704"/>
    <w:rsid w:val="001E449A"/>
    <w:rsid w:val="001E4E40"/>
    <w:rsid w:val="001E74A7"/>
    <w:rsid w:val="001F37F3"/>
    <w:rsid w:val="001F3D6F"/>
    <w:rsid w:val="001F7576"/>
    <w:rsid w:val="00202C99"/>
    <w:rsid w:val="002035D2"/>
    <w:rsid w:val="0020458E"/>
    <w:rsid w:val="00206047"/>
    <w:rsid w:val="00206A72"/>
    <w:rsid w:val="002078BC"/>
    <w:rsid w:val="00210283"/>
    <w:rsid w:val="00210472"/>
    <w:rsid w:val="00220CEF"/>
    <w:rsid w:val="00221FB3"/>
    <w:rsid w:val="002322A3"/>
    <w:rsid w:val="00232EAE"/>
    <w:rsid w:val="002360D9"/>
    <w:rsid w:val="00237F9E"/>
    <w:rsid w:val="0024310E"/>
    <w:rsid w:val="0024426B"/>
    <w:rsid w:val="002448C8"/>
    <w:rsid w:val="00247350"/>
    <w:rsid w:val="002474BD"/>
    <w:rsid w:val="002476DB"/>
    <w:rsid w:val="00247B20"/>
    <w:rsid w:val="00251CEA"/>
    <w:rsid w:val="0025264D"/>
    <w:rsid w:val="00255600"/>
    <w:rsid w:val="002563A8"/>
    <w:rsid w:val="002602A8"/>
    <w:rsid w:val="00260451"/>
    <w:rsid w:val="00261AEF"/>
    <w:rsid w:val="002709EB"/>
    <w:rsid w:val="00272E7C"/>
    <w:rsid w:val="00273AE3"/>
    <w:rsid w:val="0027734B"/>
    <w:rsid w:val="00283A3D"/>
    <w:rsid w:val="00284577"/>
    <w:rsid w:val="002852D1"/>
    <w:rsid w:val="002859A2"/>
    <w:rsid w:val="002873F2"/>
    <w:rsid w:val="0029306F"/>
    <w:rsid w:val="00293840"/>
    <w:rsid w:val="002978D8"/>
    <w:rsid w:val="00297C8C"/>
    <w:rsid w:val="00297F45"/>
    <w:rsid w:val="002A0FCF"/>
    <w:rsid w:val="002A1C34"/>
    <w:rsid w:val="002A6A73"/>
    <w:rsid w:val="002A71DA"/>
    <w:rsid w:val="002B0E21"/>
    <w:rsid w:val="002B131B"/>
    <w:rsid w:val="002B2891"/>
    <w:rsid w:val="002B58D5"/>
    <w:rsid w:val="002C0F1A"/>
    <w:rsid w:val="002C443F"/>
    <w:rsid w:val="002C6BE6"/>
    <w:rsid w:val="002C6E94"/>
    <w:rsid w:val="002D1547"/>
    <w:rsid w:val="002D37E1"/>
    <w:rsid w:val="002D455D"/>
    <w:rsid w:val="002D5749"/>
    <w:rsid w:val="002D5CA2"/>
    <w:rsid w:val="002D6136"/>
    <w:rsid w:val="002D6878"/>
    <w:rsid w:val="002E1BCD"/>
    <w:rsid w:val="002E2E60"/>
    <w:rsid w:val="002E7DF9"/>
    <w:rsid w:val="002F3454"/>
    <w:rsid w:val="002F40D4"/>
    <w:rsid w:val="002F6648"/>
    <w:rsid w:val="00300533"/>
    <w:rsid w:val="0030171A"/>
    <w:rsid w:val="00303E3C"/>
    <w:rsid w:val="0030432C"/>
    <w:rsid w:val="00304E99"/>
    <w:rsid w:val="00305230"/>
    <w:rsid w:val="0030596A"/>
    <w:rsid w:val="00305F58"/>
    <w:rsid w:val="003067BC"/>
    <w:rsid w:val="0030727C"/>
    <w:rsid w:val="0030728D"/>
    <w:rsid w:val="00312F62"/>
    <w:rsid w:val="003165F4"/>
    <w:rsid w:val="0031769B"/>
    <w:rsid w:val="003217D2"/>
    <w:rsid w:val="00321F43"/>
    <w:rsid w:val="003222B0"/>
    <w:rsid w:val="00322EAC"/>
    <w:rsid w:val="003253CD"/>
    <w:rsid w:val="00326ED1"/>
    <w:rsid w:val="0032743D"/>
    <w:rsid w:val="00334CF2"/>
    <w:rsid w:val="00334E83"/>
    <w:rsid w:val="003407AA"/>
    <w:rsid w:val="00342B74"/>
    <w:rsid w:val="0034330D"/>
    <w:rsid w:val="00345D45"/>
    <w:rsid w:val="00345FAA"/>
    <w:rsid w:val="00346475"/>
    <w:rsid w:val="00346A24"/>
    <w:rsid w:val="00352530"/>
    <w:rsid w:val="00361B75"/>
    <w:rsid w:val="00363B8C"/>
    <w:rsid w:val="00365959"/>
    <w:rsid w:val="00366F5D"/>
    <w:rsid w:val="0036771F"/>
    <w:rsid w:val="00370859"/>
    <w:rsid w:val="00370C51"/>
    <w:rsid w:val="0037164C"/>
    <w:rsid w:val="003740AB"/>
    <w:rsid w:val="0037562B"/>
    <w:rsid w:val="00377906"/>
    <w:rsid w:val="00382A5F"/>
    <w:rsid w:val="00384A9F"/>
    <w:rsid w:val="00385A12"/>
    <w:rsid w:val="003918A7"/>
    <w:rsid w:val="0039286E"/>
    <w:rsid w:val="00395674"/>
    <w:rsid w:val="00395F19"/>
    <w:rsid w:val="00396CEC"/>
    <w:rsid w:val="003970EF"/>
    <w:rsid w:val="00397AE9"/>
    <w:rsid w:val="003A0A4D"/>
    <w:rsid w:val="003A2BCE"/>
    <w:rsid w:val="003A40DD"/>
    <w:rsid w:val="003A623B"/>
    <w:rsid w:val="003A7942"/>
    <w:rsid w:val="003A7D14"/>
    <w:rsid w:val="003B15E1"/>
    <w:rsid w:val="003B19F8"/>
    <w:rsid w:val="003B1A04"/>
    <w:rsid w:val="003C5F36"/>
    <w:rsid w:val="003C60F0"/>
    <w:rsid w:val="003D2683"/>
    <w:rsid w:val="003D40BB"/>
    <w:rsid w:val="003D6353"/>
    <w:rsid w:val="003D65FD"/>
    <w:rsid w:val="003D7D23"/>
    <w:rsid w:val="003E06A5"/>
    <w:rsid w:val="003E35B9"/>
    <w:rsid w:val="003E7975"/>
    <w:rsid w:val="003F13DF"/>
    <w:rsid w:val="003F1DF2"/>
    <w:rsid w:val="003F4659"/>
    <w:rsid w:val="003F6F69"/>
    <w:rsid w:val="0040065B"/>
    <w:rsid w:val="0040065D"/>
    <w:rsid w:val="00400B93"/>
    <w:rsid w:val="00403C16"/>
    <w:rsid w:val="004067DA"/>
    <w:rsid w:val="004076DE"/>
    <w:rsid w:val="0041323F"/>
    <w:rsid w:val="004139D6"/>
    <w:rsid w:val="00425741"/>
    <w:rsid w:val="00426282"/>
    <w:rsid w:val="00427C0F"/>
    <w:rsid w:val="00431EC4"/>
    <w:rsid w:val="0043252A"/>
    <w:rsid w:val="00432766"/>
    <w:rsid w:val="004338EB"/>
    <w:rsid w:val="004345BD"/>
    <w:rsid w:val="00434EED"/>
    <w:rsid w:val="00436E65"/>
    <w:rsid w:val="00440337"/>
    <w:rsid w:val="00440A91"/>
    <w:rsid w:val="00444068"/>
    <w:rsid w:val="004457C9"/>
    <w:rsid w:val="004516BB"/>
    <w:rsid w:val="00451F8E"/>
    <w:rsid w:val="0045370D"/>
    <w:rsid w:val="004542F2"/>
    <w:rsid w:val="00454428"/>
    <w:rsid w:val="0045574D"/>
    <w:rsid w:val="0046138C"/>
    <w:rsid w:val="00466369"/>
    <w:rsid w:val="004670C1"/>
    <w:rsid w:val="00467366"/>
    <w:rsid w:val="00467C8D"/>
    <w:rsid w:val="00467F12"/>
    <w:rsid w:val="0047177F"/>
    <w:rsid w:val="00471931"/>
    <w:rsid w:val="00472515"/>
    <w:rsid w:val="00472932"/>
    <w:rsid w:val="00473E6A"/>
    <w:rsid w:val="004756F3"/>
    <w:rsid w:val="00481837"/>
    <w:rsid w:val="004854E4"/>
    <w:rsid w:val="00486B9E"/>
    <w:rsid w:val="004922F7"/>
    <w:rsid w:val="0049294A"/>
    <w:rsid w:val="00492B4E"/>
    <w:rsid w:val="00493479"/>
    <w:rsid w:val="00494594"/>
    <w:rsid w:val="004A6951"/>
    <w:rsid w:val="004A6AD8"/>
    <w:rsid w:val="004B1EB6"/>
    <w:rsid w:val="004B28D8"/>
    <w:rsid w:val="004B3316"/>
    <w:rsid w:val="004B3367"/>
    <w:rsid w:val="004B65B9"/>
    <w:rsid w:val="004C534B"/>
    <w:rsid w:val="004C62AD"/>
    <w:rsid w:val="004D3073"/>
    <w:rsid w:val="004D451C"/>
    <w:rsid w:val="004D5041"/>
    <w:rsid w:val="004D6CDA"/>
    <w:rsid w:val="004D7E00"/>
    <w:rsid w:val="004E0A25"/>
    <w:rsid w:val="004E344F"/>
    <w:rsid w:val="004E50BC"/>
    <w:rsid w:val="004E6631"/>
    <w:rsid w:val="004F1AF7"/>
    <w:rsid w:val="004F1B41"/>
    <w:rsid w:val="004F1F18"/>
    <w:rsid w:val="004F4B0C"/>
    <w:rsid w:val="004F5C42"/>
    <w:rsid w:val="004F6250"/>
    <w:rsid w:val="004F674E"/>
    <w:rsid w:val="00500B27"/>
    <w:rsid w:val="00504F29"/>
    <w:rsid w:val="0051028E"/>
    <w:rsid w:val="00517741"/>
    <w:rsid w:val="00521231"/>
    <w:rsid w:val="00521368"/>
    <w:rsid w:val="005231CE"/>
    <w:rsid w:val="005239AA"/>
    <w:rsid w:val="00531289"/>
    <w:rsid w:val="005321ED"/>
    <w:rsid w:val="00532356"/>
    <w:rsid w:val="005327D7"/>
    <w:rsid w:val="00532F56"/>
    <w:rsid w:val="005355DF"/>
    <w:rsid w:val="00537B02"/>
    <w:rsid w:val="0054798F"/>
    <w:rsid w:val="005479F6"/>
    <w:rsid w:val="00547ED6"/>
    <w:rsid w:val="00560916"/>
    <w:rsid w:val="00560ABF"/>
    <w:rsid w:val="00562235"/>
    <w:rsid w:val="0056639B"/>
    <w:rsid w:val="00571659"/>
    <w:rsid w:val="00573038"/>
    <w:rsid w:val="0057364C"/>
    <w:rsid w:val="00575433"/>
    <w:rsid w:val="00575537"/>
    <w:rsid w:val="00575F6F"/>
    <w:rsid w:val="00576719"/>
    <w:rsid w:val="00576914"/>
    <w:rsid w:val="00576951"/>
    <w:rsid w:val="00576AB3"/>
    <w:rsid w:val="005813BA"/>
    <w:rsid w:val="00582F1F"/>
    <w:rsid w:val="005842FF"/>
    <w:rsid w:val="00585298"/>
    <w:rsid w:val="00585C07"/>
    <w:rsid w:val="00594728"/>
    <w:rsid w:val="005953F3"/>
    <w:rsid w:val="005967F8"/>
    <w:rsid w:val="00597977"/>
    <w:rsid w:val="005A40EF"/>
    <w:rsid w:val="005A4E12"/>
    <w:rsid w:val="005A654E"/>
    <w:rsid w:val="005B001E"/>
    <w:rsid w:val="005B1B8E"/>
    <w:rsid w:val="005B4940"/>
    <w:rsid w:val="005C22AF"/>
    <w:rsid w:val="005C27D2"/>
    <w:rsid w:val="005C2C78"/>
    <w:rsid w:val="005D4877"/>
    <w:rsid w:val="005E376A"/>
    <w:rsid w:val="005E3905"/>
    <w:rsid w:val="005E7DE4"/>
    <w:rsid w:val="005F0896"/>
    <w:rsid w:val="005F1B56"/>
    <w:rsid w:val="005F1C72"/>
    <w:rsid w:val="005F5B16"/>
    <w:rsid w:val="005F6DD0"/>
    <w:rsid w:val="0060674E"/>
    <w:rsid w:val="00610951"/>
    <w:rsid w:val="00611D25"/>
    <w:rsid w:val="006141CC"/>
    <w:rsid w:val="0061433B"/>
    <w:rsid w:val="006178C5"/>
    <w:rsid w:val="006205B4"/>
    <w:rsid w:val="0062225F"/>
    <w:rsid w:val="0062331B"/>
    <w:rsid w:val="00623766"/>
    <w:rsid w:val="006243A0"/>
    <w:rsid w:val="00624D81"/>
    <w:rsid w:val="00625B23"/>
    <w:rsid w:val="00631997"/>
    <w:rsid w:val="00635C6B"/>
    <w:rsid w:val="006410B2"/>
    <w:rsid w:val="00641EDE"/>
    <w:rsid w:val="00646268"/>
    <w:rsid w:val="00652A90"/>
    <w:rsid w:val="00661635"/>
    <w:rsid w:val="0066357E"/>
    <w:rsid w:val="00670AEC"/>
    <w:rsid w:val="00672072"/>
    <w:rsid w:val="00675A68"/>
    <w:rsid w:val="00675BA4"/>
    <w:rsid w:val="00676F8F"/>
    <w:rsid w:val="00680CCA"/>
    <w:rsid w:val="00681371"/>
    <w:rsid w:val="0068168D"/>
    <w:rsid w:val="006866A9"/>
    <w:rsid w:val="00686BFA"/>
    <w:rsid w:val="006878D6"/>
    <w:rsid w:val="006923AF"/>
    <w:rsid w:val="00693BB5"/>
    <w:rsid w:val="006949A2"/>
    <w:rsid w:val="006A2E1E"/>
    <w:rsid w:val="006A6E08"/>
    <w:rsid w:val="006B0B88"/>
    <w:rsid w:val="006B231B"/>
    <w:rsid w:val="006B70ED"/>
    <w:rsid w:val="006C0F67"/>
    <w:rsid w:val="006C3745"/>
    <w:rsid w:val="006C4DE3"/>
    <w:rsid w:val="006C5327"/>
    <w:rsid w:val="006C562C"/>
    <w:rsid w:val="006C69F5"/>
    <w:rsid w:val="006D31C2"/>
    <w:rsid w:val="006D46FD"/>
    <w:rsid w:val="006D4744"/>
    <w:rsid w:val="006E7389"/>
    <w:rsid w:val="006E7BC4"/>
    <w:rsid w:val="006F06EE"/>
    <w:rsid w:val="006F3E6D"/>
    <w:rsid w:val="006F5DB8"/>
    <w:rsid w:val="00710099"/>
    <w:rsid w:val="00713521"/>
    <w:rsid w:val="00713778"/>
    <w:rsid w:val="00714727"/>
    <w:rsid w:val="007157C7"/>
    <w:rsid w:val="00717BEE"/>
    <w:rsid w:val="00726A9F"/>
    <w:rsid w:val="00726C16"/>
    <w:rsid w:val="007302CF"/>
    <w:rsid w:val="00731B0C"/>
    <w:rsid w:val="00733878"/>
    <w:rsid w:val="00735BE4"/>
    <w:rsid w:val="00740E8E"/>
    <w:rsid w:val="00743126"/>
    <w:rsid w:val="00743906"/>
    <w:rsid w:val="0075571B"/>
    <w:rsid w:val="007574A6"/>
    <w:rsid w:val="00762DEF"/>
    <w:rsid w:val="007640FD"/>
    <w:rsid w:val="0076449B"/>
    <w:rsid w:val="00765E09"/>
    <w:rsid w:val="00771909"/>
    <w:rsid w:val="00777F1A"/>
    <w:rsid w:val="00780C85"/>
    <w:rsid w:val="007810E2"/>
    <w:rsid w:val="00781CA6"/>
    <w:rsid w:val="0078286C"/>
    <w:rsid w:val="00784EF2"/>
    <w:rsid w:val="00790576"/>
    <w:rsid w:val="00791991"/>
    <w:rsid w:val="00792089"/>
    <w:rsid w:val="007928F6"/>
    <w:rsid w:val="00793BEA"/>
    <w:rsid w:val="00793FD9"/>
    <w:rsid w:val="00795636"/>
    <w:rsid w:val="007973F7"/>
    <w:rsid w:val="0079778A"/>
    <w:rsid w:val="007A1884"/>
    <w:rsid w:val="007A518A"/>
    <w:rsid w:val="007B012C"/>
    <w:rsid w:val="007B4180"/>
    <w:rsid w:val="007C10CD"/>
    <w:rsid w:val="007C1544"/>
    <w:rsid w:val="007C2CE9"/>
    <w:rsid w:val="007C40FB"/>
    <w:rsid w:val="007D1DB3"/>
    <w:rsid w:val="007D3056"/>
    <w:rsid w:val="007D3128"/>
    <w:rsid w:val="007D315E"/>
    <w:rsid w:val="007D37CB"/>
    <w:rsid w:val="007D3B0B"/>
    <w:rsid w:val="007D58EE"/>
    <w:rsid w:val="007D5C49"/>
    <w:rsid w:val="007D73E3"/>
    <w:rsid w:val="007D7AD4"/>
    <w:rsid w:val="007E1B4D"/>
    <w:rsid w:val="007E3C10"/>
    <w:rsid w:val="007E45CA"/>
    <w:rsid w:val="007E5287"/>
    <w:rsid w:val="007F0149"/>
    <w:rsid w:val="007F2030"/>
    <w:rsid w:val="007F36D5"/>
    <w:rsid w:val="007F600A"/>
    <w:rsid w:val="007F7257"/>
    <w:rsid w:val="00801201"/>
    <w:rsid w:val="0080216C"/>
    <w:rsid w:val="0080332D"/>
    <w:rsid w:val="00803BEE"/>
    <w:rsid w:val="008041CD"/>
    <w:rsid w:val="008051A4"/>
    <w:rsid w:val="00805CFB"/>
    <w:rsid w:val="0080632B"/>
    <w:rsid w:val="008127DB"/>
    <w:rsid w:val="008142C5"/>
    <w:rsid w:val="0082235E"/>
    <w:rsid w:val="008228F8"/>
    <w:rsid w:val="00825E66"/>
    <w:rsid w:val="00825E97"/>
    <w:rsid w:val="00831C1D"/>
    <w:rsid w:val="008332E4"/>
    <w:rsid w:val="0083479F"/>
    <w:rsid w:val="00835247"/>
    <w:rsid w:val="008366BF"/>
    <w:rsid w:val="008412EC"/>
    <w:rsid w:val="00843EF1"/>
    <w:rsid w:val="008450AD"/>
    <w:rsid w:val="0084623A"/>
    <w:rsid w:val="008474A3"/>
    <w:rsid w:val="00847CA9"/>
    <w:rsid w:val="0085083D"/>
    <w:rsid w:val="00852A1B"/>
    <w:rsid w:val="0085425D"/>
    <w:rsid w:val="008545A9"/>
    <w:rsid w:val="00855948"/>
    <w:rsid w:val="008562D4"/>
    <w:rsid w:val="00856A7A"/>
    <w:rsid w:val="0085775F"/>
    <w:rsid w:val="00861E6D"/>
    <w:rsid w:val="008634C0"/>
    <w:rsid w:val="00865337"/>
    <w:rsid w:val="00866563"/>
    <w:rsid w:val="00866DFE"/>
    <w:rsid w:val="008672BB"/>
    <w:rsid w:val="00871828"/>
    <w:rsid w:val="00873C33"/>
    <w:rsid w:val="00873CC0"/>
    <w:rsid w:val="00874E89"/>
    <w:rsid w:val="0087600E"/>
    <w:rsid w:val="00876E3C"/>
    <w:rsid w:val="00876F9C"/>
    <w:rsid w:val="008817F0"/>
    <w:rsid w:val="00882BBE"/>
    <w:rsid w:val="00890806"/>
    <w:rsid w:val="008919C5"/>
    <w:rsid w:val="00891AFD"/>
    <w:rsid w:val="008936D9"/>
    <w:rsid w:val="00894CBE"/>
    <w:rsid w:val="008958CF"/>
    <w:rsid w:val="00895F39"/>
    <w:rsid w:val="008A0374"/>
    <w:rsid w:val="008A141E"/>
    <w:rsid w:val="008A2288"/>
    <w:rsid w:val="008A2951"/>
    <w:rsid w:val="008A2BD5"/>
    <w:rsid w:val="008A2FAA"/>
    <w:rsid w:val="008A4BA5"/>
    <w:rsid w:val="008A720C"/>
    <w:rsid w:val="008B03BA"/>
    <w:rsid w:val="008B04D6"/>
    <w:rsid w:val="008B0865"/>
    <w:rsid w:val="008B0A17"/>
    <w:rsid w:val="008B569B"/>
    <w:rsid w:val="008C0FE5"/>
    <w:rsid w:val="008C1945"/>
    <w:rsid w:val="008C1B06"/>
    <w:rsid w:val="008C3B6D"/>
    <w:rsid w:val="008C41A5"/>
    <w:rsid w:val="008C4B88"/>
    <w:rsid w:val="008C57E2"/>
    <w:rsid w:val="008D172F"/>
    <w:rsid w:val="008D18E0"/>
    <w:rsid w:val="008D2477"/>
    <w:rsid w:val="008D2B15"/>
    <w:rsid w:val="008D2F32"/>
    <w:rsid w:val="008D3744"/>
    <w:rsid w:val="008D6294"/>
    <w:rsid w:val="008E1938"/>
    <w:rsid w:val="008E5E04"/>
    <w:rsid w:val="008F70AF"/>
    <w:rsid w:val="008F7482"/>
    <w:rsid w:val="00902E69"/>
    <w:rsid w:val="009079EE"/>
    <w:rsid w:val="00912E05"/>
    <w:rsid w:val="009142DB"/>
    <w:rsid w:val="009163A0"/>
    <w:rsid w:val="00916F38"/>
    <w:rsid w:val="00917210"/>
    <w:rsid w:val="00920D59"/>
    <w:rsid w:val="00922B10"/>
    <w:rsid w:val="0092329A"/>
    <w:rsid w:val="00926B5E"/>
    <w:rsid w:val="00926FEB"/>
    <w:rsid w:val="00933399"/>
    <w:rsid w:val="00934AD8"/>
    <w:rsid w:val="00935A09"/>
    <w:rsid w:val="00937BDA"/>
    <w:rsid w:val="00937EBA"/>
    <w:rsid w:val="00941D16"/>
    <w:rsid w:val="0094671C"/>
    <w:rsid w:val="00950C88"/>
    <w:rsid w:val="00952A21"/>
    <w:rsid w:val="00952AF6"/>
    <w:rsid w:val="009550EC"/>
    <w:rsid w:val="009606BA"/>
    <w:rsid w:val="00962553"/>
    <w:rsid w:val="00964712"/>
    <w:rsid w:val="00965166"/>
    <w:rsid w:val="009667C7"/>
    <w:rsid w:val="00972A2A"/>
    <w:rsid w:val="009739D8"/>
    <w:rsid w:val="00973A23"/>
    <w:rsid w:val="00973B6A"/>
    <w:rsid w:val="00973EA0"/>
    <w:rsid w:val="00977060"/>
    <w:rsid w:val="00982D4A"/>
    <w:rsid w:val="00984778"/>
    <w:rsid w:val="00985258"/>
    <w:rsid w:val="0098634A"/>
    <w:rsid w:val="00987353"/>
    <w:rsid w:val="00987445"/>
    <w:rsid w:val="009941A5"/>
    <w:rsid w:val="00994C37"/>
    <w:rsid w:val="009968C4"/>
    <w:rsid w:val="009A0774"/>
    <w:rsid w:val="009A1F36"/>
    <w:rsid w:val="009A4D7A"/>
    <w:rsid w:val="009A50BE"/>
    <w:rsid w:val="009A6284"/>
    <w:rsid w:val="009A62EC"/>
    <w:rsid w:val="009A62FB"/>
    <w:rsid w:val="009A65D9"/>
    <w:rsid w:val="009B1A1B"/>
    <w:rsid w:val="009B2918"/>
    <w:rsid w:val="009B6647"/>
    <w:rsid w:val="009C1CFE"/>
    <w:rsid w:val="009C4E10"/>
    <w:rsid w:val="009C75D9"/>
    <w:rsid w:val="009D54DC"/>
    <w:rsid w:val="009E1E0C"/>
    <w:rsid w:val="009E2D73"/>
    <w:rsid w:val="009E41A4"/>
    <w:rsid w:val="009E4B43"/>
    <w:rsid w:val="009E72C9"/>
    <w:rsid w:val="009F168D"/>
    <w:rsid w:val="009F1F12"/>
    <w:rsid w:val="009F258E"/>
    <w:rsid w:val="009F412D"/>
    <w:rsid w:val="009F4D2D"/>
    <w:rsid w:val="009F5BD3"/>
    <w:rsid w:val="009F7E91"/>
    <w:rsid w:val="00A008D4"/>
    <w:rsid w:val="00A049C1"/>
    <w:rsid w:val="00A0510F"/>
    <w:rsid w:val="00A07DCE"/>
    <w:rsid w:val="00A11B35"/>
    <w:rsid w:val="00A163DD"/>
    <w:rsid w:val="00A21056"/>
    <w:rsid w:val="00A21374"/>
    <w:rsid w:val="00A2141E"/>
    <w:rsid w:val="00A22EAD"/>
    <w:rsid w:val="00A23918"/>
    <w:rsid w:val="00A25353"/>
    <w:rsid w:val="00A2562E"/>
    <w:rsid w:val="00A25FD5"/>
    <w:rsid w:val="00A262D8"/>
    <w:rsid w:val="00A264ED"/>
    <w:rsid w:val="00A30279"/>
    <w:rsid w:val="00A3587F"/>
    <w:rsid w:val="00A4034C"/>
    <w:rsid w:val="00A4502A"/>
    <w:rsid w:val="00A46F69"/>
    <w:rsid w:val="00A50A8E"/>
    <w:rsid w:val="00A52DDA"/>
    <w:rsid w:val="00A53085"/>
    <w:rsid w:val="00A53624"/>
    <w:rsid w:val="00A54F92"/>
    <w:rsid w:val="00A55387"/>
    <w:rsid w:val="00A56F96"/>
    <w:rsid w:val="00A605E3"/>
    <w:rsid w:val="00A60D99"/>
    <w:rsid w:val="00A624D4"/>
    <w:rsid w:val="00A64AFE"/>
    <w:rsid w:val="00A65C19"/>
    <w:rsid w:val="00A662D4"/>
    <w:rsid w:val="00A67626"/>
    <w:rsid w:val="00A67E17"/>
    <w:rsid w:val="00A73E0D"/>
    <w:rsid w:val="00A74501"/>
    <w:rsid w:val="00A85811"/>
    <w:rsid w:val="00A9145C"/>
    <w:rsid w:val="00A919E9"/>
    <w:rsid w:val="00A92BB0"/>
    <w:rsid w:val="00A939BF"/>
    <w:rsid w:val="00A94B60"/>
    <w:rsid w:val="00A96A8D"/>
    <w:rsid w:val="00AA56F8"/>
    <w:rsid w:val="00AA6146"/>
    <w:rsid w:val="00AA63F4"/>
    <w:rsid w:val="00AB0E97"/>
    <w:rsid w:val="00AB33D3"/>
    <w:rsid w:val="00AB3D82"/>
    <w:rsid w:val="00AB672C"/>
    <w:rsid w:val="00AB7840"/>
    <w:rsid w:val="00AC0A36"/>
    <w:rsid w:val="00AC1631"/>
    <w:rsid w:val="00AC4672"/>
    <w:rsid w:val="00AC5255"/>
    <w:rsid w:val="00AC55A6"/>
    <w:rsid w:val="00AC58C6"/>
    <w:rsid w:val="00AD1F00"/>
    <w:rsid w:val="00AD4B41"/>
    <w:rsid w:val="00AD5F68"/>
    <w:rsid w:val="00AD6D2D"/>
    <w:rsid w:val="00AD745B"/>
    <w:rsid w:val="00AE19C9"/>
    <w:rsid w:val="00AE45E6"/>
    <w:rsid w:val="00AF0DBE"/>
    <w:rsid w:val="00AF2DEB"/>
    <w:rsid w:val="00AF3279"/>
    <w:rsid w:val="00AF5663"/>
    <w:rsid w:val="00AF6E40"/>
    <w:rsid w:val="00AF748E"/>
    <w:rsid w:val="00B00A7F"/>
    <w:rsid w:val="00B04596"/>
    <w:rsid w:val="00B04B7F"/>
    <w:rsid w:val="00B131C2"/>
    <w:rsid w:val="00B152E1"/>
    <w:rsid w:val="00B206CE"/>
    <w:rsid w:val="00B21432"/>
    <w:rsid w:val="00B2182C"/>
    <w:rsid w:val="00B21F27"/>
    <w:rsid w:val="00B25B65"/>
    <w:rsid w:val="00B27032"/>
    <w:rsid w:val="00B2722E"/>
    <w:rsid w:val="00B310DD"/>
    <w:rsid w:val="00B373B2"/>
    <w:rsid w:val="00B41CBB"/>
    <w:rsid w:val="00B41DDD"/>
    <w:rsid w:val="00B423F8"/>
    <w:rsid w:val="00B5150C"/>
    <w:rsid w:val="00B52EC2"/>
    <w:rsid w:val="00B5372B"/>
    <w:rsid w:val="00B539CC"/>
    <w:rsid w:val="00B5464D"/>
    <w:rsid w:val="00B57D05"/>
    <w:rsid w:val="00B57D4B"/>
    <w:rsid w:val="00B65144"/>
    <w:rsid w:val="00B6710F"/>
    <w:rsid w:val="00B70715"/>
    <w:rsid w:val="00B717D3"/>
    <w:rsid w:val="00B71A14"/>
    <w:rsid w:val="00B75975"/>
    <w:rsid w:val="00B75DC6"/>
    <w:rsid w:val="00B76473"/>
    <w:rsid w:val="00B76876"/>
    <w:rsid w:val="00B76C0D"/>
    <w:rsid w:val="00B77127"/>
    <w:rsid w:val="00B77750"/>
    <w:rsid w:val="00B80172"/>
    <w:rsid w:val="00B8553B"/>
    <w:rsid w:val="00B85E80"/>
    <w:rsid w:val="00B870EB"/>
    <w:rsid w:val="00B87196"/>
    <w:rsid w:val="00B8786C"/>
    <w:rsid w:val="00B909ED"/>
    <w:rsid w:val="00B92E9B"/>
    <w:rsid w:val="00B93DE3"/>
    <w:rsid w:val="00B9423A"/>
    <w:rsid w:val="00B9649C"/>
    <w:rsid w:val="00B972D6"/>
    <w:rsid w:val="00BA3244"/>
    <w:rsid w:val="00BA4224"/>
    <w:rsid w:val="00BA6039"/>
    <w:rsid w:val="00BA62A2"/>
    <w:rsid w:val="00BA7CC7"/>
    <w:rsid w:val="00BB0258"/>
    <w:rsid w:val="00BB2042"/>
    <w:rsid w:val="00BB26D7"/>
    <w:rsid w:val="00BB35D5"/>
    <w:rsid w:val="00BB5027"/>
    <w:rsid w:val="00BB5C02"/>
    <w:rsid w:val="00BC2C12"/>
    <w:rsid w:val="00BC38CA"/>
    <w:rsid w:val="00BC6053"/>
    <w:rsid w:val="00BC74DD"/>
    <w:rsid w:val="00BD061B"/>
    <w:rsid w:val="00BD0FA9"/>
    <w:rsid w:val="00BD2D39"/>
    <w:rsid w:val="00BD422A"/>
    <w:rsid w:val="00BD5C0D"/>
    <w:rsid w:val="00BD5CC4"/>
    <w:rsid w:val="00BD6BC9"/>
    <w:rsid w:val="00BD6E43"/>
    <w:rsid w:val="00BE0667"/>
    <w:rsid w:val="00BE54B8"/>
    <w:rsid w:val="00BE683F"/>
    <w:rsid w:val="00BE7151"/>
    <w:rsid w:val="00BF19AF"/>
    <w:rsid w:val="00BF1C25"/>
    <w:rsid w:val="00BF303E"/>
    <w:rsid w:val="00BF326E"/>
    <w:rsid w:val="00BF48CF"/>
    <w:rsid w:val="00C01204"/>
    <w:rsid w:val="00C04549"/>
    <w:rsid w:val="00C142AE"/>
    <w:rsid w:val="00C1751B"/>
    <w:rsid w:val="00C206AC"/>
    <w:rsid w:val="00C21BB5"/>
    <w:rsid w:val="00C2250C"/>
    <w:rsid w:val="00C27233"/>
    <w:rsid w:val="00C30E40"/>
    <w:rsid w:val="00C321C5"/>
    <w:rsid w:val="00C32651"/>
    <w:rsid w:val="00C33312"/>
    <w:rsid w:val="00C42700"/>
    <w:rsid w:val="00C43476"/>
    <w:rsid w:val="00C43AEC"/>
    <w:rsid w:val="00C50AC7"/>
    <w:rsid w:val="00C53805"/>
    <w:rsid w:val="00C547F1"/>
    <w:rsid w:val="00C54E51"/>
    <w:rsid w:val="00C56506"/>
    <w:rsid w:val="00C57272"/>
    <w:rsid w:val="00C6048E"/>
    <w:rsid w:val="00C60909"/>
    <w:rsid w:val="00C61E3C"/>
    <w:rsid w:val="00C628E6"/>
    <w:rsid w:val="00C630D6"/>
    <w:rsid w:val="00C64B23"/>
    <w:rsid w:val="00C64CB9"/>
    <w:rsid w:val="00C65032"/>
    <w:rsid w:val="00C65248"/>
    <w:rsid w:val="00C665DC"/>
    <w:rsid w:val="00C66F44"/>
    <w:rsid w:val="00C72ECC"/>
    <w:rsid w:val="00C750FE"/>
    <w:rsid w:val="00C75FC7"/>
    <w:rsid w:val="00C80CE3"/>
    <w:rsid w:val="00C83F7D"/>
    <w:rsid w:val="00C9014C"/>
    <w:rsid w:val="00C91336"/>
    <w:rsid w:val="00C95A8B"/>
    <w:rsid w:val="00C9616A"/>
    <w:rsid w:val="00C9663C"/>
    <w:rsid w:val="00CA0440"/>
    <w:rsid w:val="00CA131D"/>
    <w:rsid w:val="00CA18C7"/>
    <w:rsid w:val="00CA5578"/>
    <w:rsid w:val="00CA5A5B"/>
    <w:rsid w:val="00CA5BAF"/>
    <w:rsid w:val="00CA647E"/>
    <w:rsid w:val="00CA6799"/>
    <w:rsid w:val="00CB1B3F"/>
    <w:rsid w:val="00CB1CE6"/>
    <w:rsid w:val="00CB2472"/>
    <w:rsid w:val="00CB4D8B"/>
    <w:rsid w:val="00CD11C0"/>
    <w:rsid w:val="00CD708C"/>
    <w:rsid w:val="00CF0881"/>
    <w:rsid w:val="00CF2454"/>
    <w:rsid w:val="00CF268F"/>
    <w:rsid w:val="00CF2E01"/>
    <w:rsid w:val="00CF4C8A"/>
    <w:rsid w:val="00CF5227"/>
    <w:rsid w:val="00D01770"/>
    <w:rsid w:val="00D065B5"/>
    <w:rsid w:val="00D13CF8"/>
    <w:rsid w:val="00D13D1C"/>
    <w:rsid w:val="00D15A20"/>
    <w:rsid w:val="00D16664"/>
    <w:rsid w:val="00D203B4"/>
    <w:rsid w:val="00D204C2"/>
    <w:rsid w:val="00D2485F"/>
    <w:rsid w:val="00D25DA6"/>
    <w:rsid w:val="00D27EB4"/>
    <w:rsid w:val="00D27F6B"/>
    <w:rsid w:val="00D30673"/>
    <w:rsid w:val="00D30882"/>
    <w:rsid w:val="00D32C7A"/>
    <w:rsid w:val="00D36182"/>
    <w:rsid w:val="00D42D42"/>
    <w:rsid w:val="00D436D3"/>
    <w:rsid w:val="00D44651"/>
    <w:rsid w:val="00D456FD"/>
    <w:rsid w:val="00D46BE0"/>
    <w:rsid w:val="00D50517"/>
    <w:rsid w:val="00D56DBD"/>
    <w:rsid w:val="00D573D4"/>
    <w:rsid w:val="00D661F1"/>
    <w:rsid w:val="00D67351"/>
    <w:rsid w:val="00D711E8"/>
    <w:rsid w:val="00D719EE"/>
    <w:rsid w:val="00D7396D"/>
    <w:rsid w:val="00D7716C"/>
    <w:rsid w:val="00D77E9E"/>
    <w:rsid w:val="00D823AE"/>
    <w:rsid w:val="00D8369E"/>
    <w:rsid w:val="00D83FF9"/>
    <w:rsid w:val="00D84537"/>
    <w:rsid w:val="00D85EFD"/>
    <w:rsid w:val="00D86AE8"/>
    <w:rsid w:val="00D87A7A"/>
    <w:rsid w:val="00D911AC"/>
    <w:rsid w:val="00D9515F"/>
    <w:rsid w:val="00D97723"/>
    <w:rsid w:val="00D977F9"/>
    <w:rsid w:val="00DA0027"/>
    <w:rsid w:val="00DA27DE"/>
    <w:rsid w:val="00DA5EFD"/>
    <w:rsid w:val="00DA7368"/>
    <w:rsid w:val="00DB2D81"/>
    <w:rsid w:val="00DB3E6A"/>
    <w:rsid w:val="00DB6366"/>
    <w:rsid w:val="00DB63B1"/>
    <w:rsid w:val="00DB6A86"/>
    <w:rsid w:val="00DB6BAA"/>
    <w:rsid w:val="00DC16C2"/>
    <w:rsid w:val="00DC1A49"/>
    <w:rsid w:val="00DC20A0"/>
    <w:rsid w:val="00DC5AF0"/>
    <w:rsid w:val="00DC6829"/>
    <w:rsid w:val="00DD0B8B"/>
    <w:rsid w:val="00DD1360"/>
    <w:rsid w:val="00DD3573"/>
    <w:rsid w:val="00DD4419"/>
    <w:rsid w:val="00DD4CA8"/>
    <w:rsid w:val="00DE28EB"/>
    <w:rsid w:val="00DE3211"/>
    <w:rsid w:val="00DE6CED"/>
    <w:rsid w:val="00DF077E"/>
    <w:rsid w:val="00DF0D3A"/>
    <w:rsid w:val="00DF68B2"/>
    <w:rsid w:val="00DF6AEA"/>
    <w:rsid w:val="00E02C8E"/>
    <w:rsid w:val="00E1267D"/>
    <w:rsid w:val="00E13254"/>
    <w:rsid w:val="00E1330F"/>
    <w:rsid w:val="00E20ACC"/>
    <w:rsid w:val="00E215BF"/>
    <w:rsid w:val="00E21752"/>
    <w:rsid w:val="00E24471"/>
    <w:rsid w:val="00E24DEF"/>
    <w:rsid w:val="00E25FB5"/>
    <w:rsid w:val="00E347D7"/>
    <w:rsid w:val="00E35B27"/>
    <w:rsid w:val="00E36FB2"/>
    <w:rsid w:val="00E372B1"/>
    <w:rsid w:val="00E4017E"/>
    <w:rsid w:val="00E40BBA"/>
    <w:rsid w:val="00E457C8"/>
    <w:rsid w:val="00E468A1"/>
    <w:rsid w:val="00E46EC3"/>
    <w:rsid w:val="00E53714"/>
    <w:rsid w:val="00E53D72"/>
    <w:rsid w:val="00E5537C"/>
    <w:rsid w:val="00E56F20"/>
    <w:rsid w:val="00E602BF"/>
    <w:rsid w:val="00E61E55"/>
    <w:rsid w:val="00E631FE"/>
    <w:rsid w:val="00E63F6D"/>
    <w:rsid w:val="00E71BA9"/>
    <w:rsid w:val="00E73EFA"/>
    <w:rsid w:val="00E7475D"/>
    <w:rsid w:val="00E75381"/>
    <w:rsid w:val="00E75837"/>
    <w:rsid w:val="00E75F7E"/>
    <w:rsid w:val="00E763BF"/>
    <w:rsid w:val="00E764EF"/>
    <w:rsid w:val="00E8072A"/>
    <w:rsid w:val="00E83D8A"/>
    <w:rsid w:val="00E85344"/>
    <w:rsid w:val="00E853E6"/>
    <w:rsid w:val="00E87DA4"/>
    <w:rsid w:val="00E93E98"/>
    <w:rsid w:val="00E94CAF"/>
    <w:rsid w:val="00E94EDB"/>
    <w:rsid w:val="00E9628E"/>
    <w:rsid w:val="00E97153"/>
    <w:rsid w:val="00EA1AE6"/>
    <w:rsid w:val="00EA30B6"/>
    <w:rsid w:val="00EA5E46"/>
    <w:rsid w:val="00EA6C5E"/>
    <w:rsid w:val="00EA79EF"/>
    <w:rsid w:val="00EB24F0"/>
    <w:rsid w:val="00EB3A54"/>
    <w:rsid w:val="00EB51F4"/>
    <w:rsid w:val="00EB5ED4"/>
    <w:rsid w:val="00EC0601"/>
    <w:rsid w:val="00EC5D43"/>
    <w:rsid w:val="00EC63C9"/>
    <w:rsid w:val="00EC7643"/>
    <w:rsid w:val="00EC7DE0"/>
    <w:rsid w:val="00ED01B0"/>
    <w:rsid w:val="00ED0DCC"/>
    <w:rsid w:val="00ED6408"/>
    <w:rsid w:val="00ED65E4"/>
    <w:rsid w:val="00ED6DC3"/>
    <w:rsid w:val="00ED7EB5"/>
    <w:rsid w:val="00EE10DD"/>
    <w:rsid w:val="00EE21D6"/>
    <w:rsid w:val="00EE4177"/>
    <w:rsid w:val="00EE7CCD"/>
    <w:rsid w:val="00EF33C3"/>
    <w:rsid w:val="00EF430B"/>
    <w:rsid w:val="00EF5453"/>
    <w:rsid w:val="00EF5EB1"/>
    <w:rsid w:val="00EF67B4"/>
    <w:rsid w:val="00EF769D"/>
    <w:rsid w:val="00EF7F87"/>
    <w:rsid w:val="00F007E7"/>
    <w:rsid w:val="00F01B0E"/>
    <w:rsid w:val="00F02CC8"/>
    <w:rsid w:val="00F036E0"/>
    <w:rsid w:val="00F07A9C"/>
    <w:rsid w:val="00F11E76"/>
    <w:rsid w:val="00F1320D"/>
    <w:rsid w:val="00F15FBA"/>
    <w:rsid w:val="00F16031"/>
    <w:rsid w:val="00F16982"/>
    <w:rsid w:val="00F223AF"/>
    <w:rsid w:val="00F2660D"/>
    <w:rsid w:val="00F26A58"/>
    <w:rsid w:val="00F32687"/>
    <w:rsid w:val="00F327B9"/>
    <w:rsid w:val="00F338F4"/>
    <w:rsid w:val="00F35422"/>
    <w:rsid w:val="00F40820"/>
    <w:rsid w:val="00F40CB0"/>
    <w:rsid w:val="00F468FA"/>
    <w:rsid w:val="00F47238"/>
    <w:rsid w:val="00F564F7"/>
    <w:rsid w:val="00F60E5E"/>
    <w:rsid w:val="00F66765"/>
    <w:rsid w:val="00F66AE6"/>
    <w:rsid w:val="00F67865"/>
    <w:rsid w:val="00F70E56"/>
    <w:rsid w:val="00F72246"/>
    <w:rsid w:val="00F7405A"/>
    <w:rsid w:val="00F747E1"/>
    <w:rsid w:val="00F84C6F"/>
    <w:rsid w:val="00F86125"/>
    <w:rsid w:val="00F87EE8"/>
    <w:rsid w:val="00F908DF"/>
    <w:rsid w:val="00F90D50"/>
    <w:rsid w:val="00F91BDC"/>
    <w:rsid w:val="00F94736"/>
    <w:rsid w:val="00F94745"/>
    <w:rsid w:val="00F95150"/>
    <w:rsid w:val="00F95C3A"/>
    <w:rsid w:val="00F95CE1"/>
    <w:rsid w:val="00F96F57"/>
    <w:rsid w:val="00F9711F"/>
    <w:rsid w:val="00FA1627"/>
    <w:rsid w:val="00FA18E9"/>
    <w:rsid w:val="00FA5028"/>
    <w:rsid w:val="00FA5A09"/>
    <w:rsid w:val="00FA796E"/>
    <w:rsid w:val="00FA7BAE"/>
    <w:rsid w:val="00FB1D56"/>
    <w:rsid w:val="00FB23E3"/>
    <w:rsid w:val="00FC1360"/>
    <w:rsid w:val="00FC2362"/>
    <w:rsid w:val="00FC2838"/>
    <w:rsid w:val="00FC338F"/>
    <w:rsid w:val="00FC6456"/>
    <w:rsid w:val="00FD228C"/>
    <w:rsid w:val="00FD3737"/>
    <w:rsid w:val="00FD3D68"/>
    <w:rsid w:val="00FD7A1E"/>
    <w:rsid w:val="00FE3F20"/>
    <w:rsid w:val="00FE4427"/>
    <w:rsid w:val="00FE75B1"/>
    <w:rsid w:val="00FF0E02"/>
    <w:rsid w:val="00FF1303"/>
    <w:rsid w:val="00FF1DA4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B4D8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67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4D8B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B4D8B"/>
    <w:rPr>
      <w:sz w:val="24"/>
      <w:szCs w:val="24"/>
    </w:rPr>
  </w:style>
  <w:style w:type="paragraph" w:customStyle="1" w:styleId="ConsNormal">
    <w:name w:val="ConsNormal"/>
    <w:rsid w:val="00D306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Title"/>
    <w:basedOn w:val="a"/>
    <w:link w:val="a6"/>
    <w:qFormat/>
    <w:rsid w:val="00D30673"/>
    <w:pPr>
      <w:widowControl/>
      <w:autoSpaceDE/>
      <w:autoSpaceDN/>
      <w:adjustRightInd/>
      <w:jc w:val="center"/>
    </w:pPr>
    <w:rPr>
      <w:rFonts w:ascii="Bookman Old Style" w:hAnsi="Bookman Old Style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0673"/>
    <w:rPr>
      <w:rFonts w:ascii="Bookman Old Style" w:eastAsia="Times New Roman" w:hAnsi="Bookman Old Style"/>
      <w:b/>
      <w:sz w:val="24"/>
    </w:rPr>
  </w:style>
  <w:style w:type="paragraph" w:styleId="a7">
    <w:name w:val="Body Text"/>
    <w:basedOn w:val="a"/>
    <w:link w:val="a8"/>
    <w:rsid w:val="00D30673"/>
    <w:pPr>
      <w:widowControl/>
      <w:autoSpaceDE/>
      <w:autoSpaceDN/>
      <w:adjustRightInd/>
      <w:jc w:val="both"/>
    </w:pPr>
    <w:rPr>
      <w:rFonts w:ascii="Bookman Old Style" w:hAnsi="Bookman Old Style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D30673"/>
    <w:rPr>
      <w:rFonts w:ascii="Bookman Old Style" w:eastAsia="Times New Roman" w:hAnsi="Bookman Old Style"/>
    </w:rPr>
  </w:style>
  <w:style w:type="paragraph" w:customStyle="1" w:styleId="ConsPlusNormal">
    <w:name w:val="ConsPlusNormal"/>
    <w:rsid w:val="00D306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306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D30673"/>
    <w:rPr>
      <w:rFonts w:eastAsia="Times New Roman"/>
      <w:sz w:val="22"/>
      <w:szCs w:val="22"/>
    </w:rPr>
  </w:style>
  <w:style w:type="character" w:customStyle="1" w:styleId="bindvalue">
    <w:name w:val="bindvalue"/>
    <w:basedOn w:val="a0"/>
    <w:rsid w:val="00D3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2016-12-05T10:25:00Z</dcterms:created>
  <dcterms:modified xsi:type="dcterms:W3CDTF">2018-12-19T09:39:00Z</dcterms:modified>
</cp:coreProperties>
</file>