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FF" w:rsidRPr="006F4E93" w:rsidRDefault="00383BFF" w:rsidP="006F4E93">
      <w:pPr>
        <w:pStyle w:val="11"/>
        <w:keepNext/>
        <w:keepLines/>
        <w:shd w:val="clear" w:color="auto" w:fill="auto"/>
        <w:spacing w:after="564"/>
        <w:ind w:left="20" w:right="20"/>
        <w:jc w:val="center"/>
        <w:rPr>
          <w:b/>
          <w:sz w:val="32"/>
          <w:szCs w:val="32"/>
        </w:rPr>
      </w:pPr>
      <w:bookmarkStart w:id="0" w:name="bookmark0"/>
      <w:r w:rsidRPr="006F4E93">
        <w:rPr>
          <w:rStyle w:val="10"/>
          <w:b/>
          <w:sz w:val="32"/>
          <w:szCs w:val="32"/>
        </w:rPr>
        <w:t>Перечень нормативных правовых актов в сфере муниципального контроля</w:t>
      </w:r>
      <w:bookmarkEnd w:id="0"/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 w:rsidRPr="00826DA0">
        <w:rPr>
          <w:rFonts w:ascii="Times New Roman" w:hAnsi="Times New Roman" w:cs="Times New Roman"/>
        </w:rPr>
        <w:t>1. Конституция Российской Федерации</w:t>
      </w:r>
      <w:r w:rsidR="006F4E93">
        <w:rPr>
          <w:rFonts w:ascii="Times New Roman" w:hAnsi="Times New Roman" w:cs="Times New Roman"/>
        </w:rPr>
        <w:t>.</w:t>
      </w:r>
    </w:p>
    <w:p w:rsidR="00383BFF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6DA0">
        <w:rPr>
          <w:rFonts w:ascii="Times New Roman" w:hAnsi="Times New Roman" w:cs="Times New Roman"/>
        </w:rPr>
        <w:t>Гражданский кодекс Российской Федерации</w:t>
      </w:r>
      <w:r w:rsidR="006F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Ж</w:t>
      </w:r>
      <w:r w:rsidRPr="00826DA0">
        <w:rPr>
          <w:rFonts w:ascii="Times New Roman" w:hAnsi="Times New Roman" w:cs="Times New Roman"/>
        </w:rPr>
        <w:t>илищный кодекс Российской Федерации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26DA0">
        <w:rPr>
          <w:rFonts w:ascii="Times New Roman" w:hAnsi="Times New Roman" w:cs="Times New Roman"/>
        </w:rPr>
        <w:t>Земельный кодекс Российской Федерации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26DA0">
        <w:rPr>
          <w:rFonts w:ascii="Times New Roman" w:hAnsi="Times New Roman" w:cs="Times New Roman"/>
        </w:rPr>
        <w:t>Кодекс Российской Федерации об административных правонарушениях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26DA0">
        <w:rPr>
          <w:rFonts w:ascii="Times New Roman" w:hAnsi="Times New Roman" w:cs="Times New Roman"/>
        </w:rPr>
        <w:t>Федеральный закон от 06.10.2003 г. № 131 -ФЗ «Об общих принципах организации местного самоуправления в Российской Федерации»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26DA0">
        <w:rPr>
          <w:rFonts w:ascii="Times New Roman" w:hAnsi="Times New Roman" w:cs="Times New Roman"/>
        </w:rPr>
        <w:t>Федеральный закон от 02.05.2006 г. № 59-ФЗ «О порядке рассмотрения обращений граждан Российской Федерации»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826DA0">
        <w:rPr>
          <w:rFonts w:ascii="Times New Roman" w:hAnsi="Times New Roman" w:cs="Times New Roman"/>
        </w:rPr>
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26DA0">
        <w:rPr>
          <w:rFonts w:ascii="Times New Roman" w:hAnsi="Times New Roman" w:cs="Times New Roman"/>
        </w:rPr>
        <w:t>Федеральный закон от 1 декабря 2007 года N 315-ФЗ «О саморегулируемых организациях»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826DA0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826DA0">
        <w:rPr>
          <w:rFonts w:ascii="Times New Roman" w:hAnsi="Times New Roman" w:cs="Times New Roman"/>
        </w:rPr>
        <w:t>Федеральный закон от 23 ноября 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826DA0">
        <w:rPr>
          <w:rFonts w:ascii="Times New Roman" w:hAnsi="Times New Roman" w:cs="Times New Roman"/>
        </w:rPr>
        <w:t>Постановление Правительства Российской Федерации от 21 января 2006 года N 25 «Об утверждении Правил пользования жилыми помещениями»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826DA0">
        <w:rPr>
          <w:rFonts w:ascii="Times New Roman" w:hAnsi="Times New Roman" w:cs="Times New Roman"/>
        </w:rPr>
        <w:t>Постановление Правительства Российской Федерации от 28 января 2006 года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 w:rsidRPr="00826DA0">
        <w:rPr>
          <w:rFonts w:ascii="Times New Roman" w:hAnsi="Times New Roman" w:cs="Times New Roman"/>
        </w:rPr>
        <w:t>Постановление Правительства Российской Федерации от 13 августа 2006 года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6F4E93">
        <w:rPr>
          <w:rFonts w:ascii="Times New Roman" w:hAnsi="Times New Roman" w:cs="Times New Roman"/>
        </w:rPr>
        <w:t>.</w:t>
      </w:r>
      <w:proofErr w:type="gramEnd"/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26DA0">
        <w:rPr>
          <w:rFonts w:ascii="Times New Roman" w:hAnsi="Times New Roman" w:cs="Times New Roman"/>
        </w:rPr>
        <w:t>Постановление Правительства Российской Федерации от 21 июля 2008 года N 549 «О порядке поставки газа для обеспечения коммунально-бытовых нужд граждан»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26DA0">
        <w:rPr>
          <w:rFonts w:ascii="Times New Roman" w:hAnsi="Times New Roman" w:cs="Times New Roman"/>
        </w:rPr>
        <w:t xml:space="preserve">Постановление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26DA0">
        <w:rPr>
          <w:rFonts w:ascii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826DA0">
        <w:rPr>
          <w:rFonts w:ascii="Times New Roman" w:hAnsi="Times New Roman" w:cs="Times New Roman"/>
        </w:rPr>
        <w:t xml:space="preserve"> и индивидуальных предпринимателей»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826DA0">
        <w:rPr>
          <w:rFonts w:ascii="Times New Roman" w:hAnsi="Times New Roman" w:cs="Times New Roman"/>
        </w:rPr>
        <w:t>Постановление Правительства Российской Федерации от 23 сентября 2010 года N 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826DA0">
        <w:rPr>
          <w:rFonts w:ascii="Times New Roman" w:hAnsi="Times New Roman" w:cs="Times New Roman"/>
        </w:rPr>
        <w:t>Постановление Правительства Российской Федерации от 6 мая 2011 года N 354 «О предоставлении коммунальных услуг собственникам и пользователям помещений в многоквартирных домах и жилых домов»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826DA0">
        <w:rPr>
          <w:rFonts w:ascii="Times New Roman" w:hAnsi="Times New Roman" w:cs="Times New Roman"/>
        </w:rPr>
        <w:t xml:space="preserve">Постановление Правительства Российской Федерации от 7 июля 2011 года N 553 «О порядке оформления и представления заявлений и иных документов, необходимых для </w:t>
      </w:r>
      <w:r w:rsidRPr="00826DA0">
        <w:rPr>
          <w:rFonts w:ascii="Times New Roman" w:hAnsi="Times New Roman" w:cs="Times New Roman"/>
        </w:rPr>
        <w:lastRenderedPageBreak/>
        <w:t>предоставления государственных и (или) муниципальных услуг, в форме электронных документов»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826DA0">
        <w:rPr>
          <w:rFonts w:ascii="Times New Roman" w:hAnsi="Times New Roman" w:cs="Times New Roman"/>
        </w:rPr>
        <w:t>Постановление Правительства Российской Федерации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826DA0">
        <w:rPr>
          <w:rFonts w:ascii="Times New Roman" w:hAnsi="Times New Roman" w:cs="Times New Roman"/>
        </w:rPr>
        <w:t>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826DA0">
        <w:rPr>
          <w:rFonts w:ascii="Times New Roman" w:hAnsi="Times New Roman" w:cs="Times New Roman"/>
        </w:rPr>
        <w:t>Приказ Генерального прокурора Российской Федерации от 27 марта 2009 года N 93 «О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826DA0">
        <w:rPr>
          <w:rFonts w:ascii="Times New Roman" w:hAnsi="Times New Roman" w:cs="Times New Roman"/>
        </w:rPr>
        <w:t>Приказ Министерства экономического развития Российской Федерации от 30 апреля 2009 года N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proofErr w:type="gramStart"/>
      <w:r w:rsidRPr="00826DA0">
        <w:rPr>
          <w:rFonts w:ascii="Times New Roman" w:hAnsi="Times New Roman" w:cs="Times New Roman"/>
        </w:rPr>
        <w:t>Приказ Министерства регионального развития Российской Федерации от 23 августа 2013 года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</w:t>
      </w:r>
      <w:proofErr w:type="gramEnd"/>
      <w:r w:rsidRPr="00826DA0">
        <w:rPr>
          <w:rFonts w:ascii="Times New Roman" w:hAnsi="Times New Roman" w:cs="Times New Roman"/>
        </w:rPr>
        <w:t xml:space="preserve"> жилищному контролю»</w:t>
      </w:r>
      <w:r w:rsidR="006F4E93">
        <w:rPr>
          <w:rFonts w:ascii="Times New Roman" w:hAnsi="Times New Roman" w:cs="Times New Roman"/>
        </w:rPr>
        <w:t>.</w:t>
      </w:r>
    </w:p>
    <w:p w:rsidR="00383BFF" w:rsidRPr="00826DA0" w:rsidRDefault="00383BFF" w:rsidP="007C1B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826DA0">
        <w:rPr>
          <w:rFonts w:ascii="Times New Roman" w:hAnsi="Times New Roman" w:cs="Times New Roman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N 170 «Об утверждении Правил и норм технической эксплуатации жилищного фонда»</w:t>
      </w:r>
      <w:r w:rsidR="006F4E93">
        <w:rPr>
          <w:rFonts w:ascii="Times New Roman" w:hAnsi="Times New Roman" w:cs="Times New Roman"/>
        </w:rPr>
        <w:t>.</w:t>
      </w:r>
    </w:p>
    <w:p w:rsidR="00383BFF" w:rsidRPr="00C93E4B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C93E4B">
        <w:rPr>
          <w:rFonts w:ascii="Times New Roman" w:hAnsi="Times New Roman" w:cs="Times New Roman"/>
          <w:color w:val="auto"/>
        </w:rPr>
        <w:t>26. Постановление Правительства Оренбургской области от 30 декабря 2011 года N 1308-п «О разработке и утверждении органами исполнительной власти Оренбургской области  административных регламентов осуществления государственного контроля (надзора) и административных регламентов представления услуг» с изменениями на 4 июля 2019 года</w:t>
      </w:r>
    </w:p>
    <w:p w:rsidR="00383BFF" w:rsidRPr="00C93E4B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C93E4B">
        <w:rPr>
          <w:rFonts w:ascii="Times New Roman" w:hAnsi="Times New Roman" w:cs="Times New Roman"/>
          <w:color w:val="auto"/>
        </w:rPr>
        <w:t>27. Закон Оренбургской области от 27 октября 2016 года N 30/8-VI-ОЗ  «О Порядке осуществления муниципального земельного контроля на территории Оренбургской области» с изменениями на 7 декабря 2018 года</w:t>
      </w:r>
      <w:r w:rsidR="00131FC4">
        <w:rPr>
          <w:rFonts w:ascii="Times New Roman" w:hAnsi="Times New Roman" w:cs="Times New Roman"/>
          <w:color w:val="auto"/>
        </w:rPr>
        <w:t>.</w:t>
      </w:r>
    </w:p>
    <w:p w:rsidR="00383BFF" w:rsidRPr="00131FC4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1C50D4">
        <w:rPr>
          <w:rFonts w:ascii="Times New Roman" w:hAnsi="Times New Roman" w:cs="Times New Roman"/>
          <w:color w:val="auto"/>
        </w:rPr>
        <w:t xml:space="preserve">28. Постановление Правительства Оренбургской области от 24 февраля 2015 года N 110-п «Об </w:t>
      </w:r>
      <w:r w:rsidRPr="00131FC4">
        <w:rPr>
          <w:rFonts w:ascii="Times New Roman" w:hAnsi="Times New Roman" w:cs="Times New Roman"/>
          <w:color w:val="auto"/>
        </w:rPr>
        <w:t>утверждении порядка определения размера арендной платы за использование земельных участков, государственная собственность на которые не разграничена на территории Оренбургской области, предоставленные в аренду без торгов»</w:t>
      </w:r>
      <w:r w:rsidR="006F4E93">
        <w:rPr>
          <w:rFonts w:ascii="Times New Roman" w:hAnsi="Times New Roman" w:cs="Times New Roman"/>
          <w:color w:val="auto"/>
        </w:rPr>
        <w:t>.</w:t>
      </w:r>
    </w:p>
    <w:p w:rsidR="00383BFF" w:rsidRPr="00131FC4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 xml:space="preserve">29. Устав </w:t>
      </w:r>
      <w:r w:rsidR="0026410E" w:rsidRPr="00131FC4">
        <w:rPr>
          <w:rFonts w:ascii="Times New Roman" w:hAnsi="Times New Roman" w:cs="Times New Roman"/>
          <w:color w:val="auto"/>
        </w:rPr>
        <w:t>муниципального образования Новомихайловский сельсовет Александровского района Оренбургской области</w:t>
      </w:r>
      <w:r w:rsidR="008806F0" w:rsidRPr="00131FC4">
        <w:rPr>
          <w:rFonts w:ascii="Times New Roman" w:hAnsi="Times New Roman" w:cs="Times New Roman"/>
          <w:color w:val="auto"/>
        </w:rPr>
        <w:t>.</w:t>
      </w:r>
    </w:p>
    <w:p w:rsidR="00383BFF" w:rsidRPr="00131FC4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 xml:space="preserve">30. Решение Совета </w:t>
      </w:r>
      <w:r w:rsidR="008806F0" w:rsidRPr="00131FC4">
        <w:rPr>
          <w:rFonts w:ascii="Times New Roman" w:hAnsi="Times New Roman" w:cs="Times New Roman"/>
          <w:color w:val="auto"/>
        </w:rPr>
        <w:t xml:space="preserve">депутатов муниципального образования Новомихайловский сельсовет Александровского района Оренбургской области </w:t>
      </w:r>
      <w:r w:rsidRPr="00131FC4">
        <w:rPr>
          <w:rFonts w:ascii="Times New Roman" w:hAnsi="Times New Roman" w:cs="Times New Roman"/>
          <w:color w:val="auto"/>
        </w:rPr>
        <w:t xml:space="preserve"> от </w:t>
      </w:r>
      <w:r w:rsidR="008806F0" w:rsidRPr="00131FC4">
        <w:rPr>
          <w:rFonts w:ascii="Times New Roman" w:hAnsi="Times New Roman" w:cs="Times New Roman"/>
          <w:color w:val="auto"/>
        </w:rPr>
        <w:t>16.11.2017</w:t>
      </w:r>
      <w:r w:rsidRPr="00131FC4">
        <w:rPr>
          <w:rFonts w:ascii="Times New Roman" w:hAnsi="Times New Roman" w:cs="Times New Roman"/>
          <w:color w:val="auto"/>
        </w:rPr>
        <w:t xml:space="preserve"> года N </w:t>
      </w:r>
      <w:r w:rsidR="008806F0" w:rsidRPr="00131FC4">
        <w:rPr>
          <w:rFonts w:ascii="Times New Roman" w:hAnsi="Times New Roman" w:cs="Times New Roman"/>
          <w:color w:val="auto"/>
        </w:rPr>
        <w:t>71</w:t>
      </w:r>
      <w:r w:rsidRPr="00131FC4">
        <w:rPr>
          <w:rFonts w:ascii="Times New Roman" w:hAnsi="Times New Roman" w:cs="Times New Roman"/>
          <w:color w:val="auto"/>
        </w:rPr>
        <w:t xml:space="preserve"> «О земельном налоге»</w:t>
      </w:r>
      <w:r w:rsidR="006F4E93">
        <w:rPr>
          <w:rFonts w:ascii="Times New Roman" w:hAnsi="Times New Roman" w:cs="Times New Roman"/>
          <w:color w:val="auto"/>
        </w:rPr>
        <w:t>.</w:t>
      </w:r>
    </w:p>
    <w:p w:rsidR="0065580E" w:rsidRPr="00131FC4" w:rsidRDefault="00383BFF" w:rsidP="007C1B86">
      <w:pPr>
        <w:tabs>
          <w:tab w:val="left" w:pos="5680"/>
        </w:tabs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 xml:space="preserve">31. </w:t>
      </w:r>
      <w:r w:rsidR="0065580E" w:rsidRPr="00131FC4">
        <w:rPr>
          <w:rFonts w:ascii="Times New Roman" w:hAnsi="Times New Roman" w:cs="Times New Roman"/>
          <w:color w:val="auto"/>
        </w:rPr>
        <w:t xml:space="preserve">Совета депутатов муниципального образования Новомихайловский сельсовет Александровского района Оренбургской области  </w:t>
      </w:r>
      <w:r w:rsidRPr="00131FC4">
        <w:rPr>
          <w:rFonts w:ascii="Times New Roman" w:hAnsi="Times New Roman" w:cs="Times New Roman"/>
          <w:color w:val="auto"/>
        </w:rPr>
        <w:t xml:space="preserve">от </w:t>
      </w:r>
      <w:r w:rsidR="0065580E" w:rsidRPr="00131FC4">
        <w:rPr>
          <w:rFonts w:ascii="Times New Roman" w:hAnsi="Times New Roman" w:cs="Times New Roman"/>
          <w:color w:val="auto"/>
        </w:rPr>
        <w:t xml:space="preserve">31.12.2013 </w:t>
      </w:r>
      <w:r w:rsidRPr="00131FC4">
        <w:rPr>
          <w:rFonts w:ascii="Times New Roman" w:hAnsi="Times New Roman" w:cs="Times New Roman"/>
          <w:color w:val="auto"/>
        </w:rPr>
        <w:t xml:space="preserve"> г. № </w:t>
      </w:r>
      <w:r w:rsidR="0065580E" w:rsidRPr="00131FC4">
        <w:rPr>
          <w:rFonts w:ascii="Times New Roman" w:hAnsi="Times New Roman" w:cs="Times New Roman"/>
          <w:color w:val="auto"/>
        </w:rPr>
        <w:t>150 «Об    утверждении  Правил  землепользования  и застройки         муниципального       образования</w:t>
      </w:r>
    </w:p>
    <w:p w:rsidR="00383BFF" w:rsidRPr="00131FC4" w:rsidRDefault="0065580E" w:rsidP="007C1B86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>Новомихайловский сельсовет Александровского района Оренбургской области»</w:t>
      </w:r>
      <w:r w:rsidR="006F4E93">
        <w:rPr>
          <w:rFonts w:ascii="Times New Roman" w:hAnsi="Times New Roman" w:cs="Times New Roman"/>
          <w:color w:val="auto"/>
        </w:rPr>
        <w:t>.</w:t>
      </w:r>
    </w:p>
    <w:p w:rsidR="00383BFF" w:rsidRPr="00131FC4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>3</w:t>
      </w:r>
      <w:r w:rsidR="00131FC4" w:rsidRPr="00131FC4">
        <w:rPr>
          <w:rFonts w:ascii="Times New Roman" w:hAnsi="Times New Roman" w:cs="Times New Roman"/>
          <w:color w:val="auto"/>
        </w:rPr>
        <w:t>2</w:t>
      </w:r>
      <w:r w:rsidRPr="00131FC4">
        <w:rPr>
          <w:rFonts w:ascii="Times New Roman" w:hAnsi="Times New Roman" w:cs="Times New Roman"/>
          <w:color w:val="auto"/>
        </w:rPr>
        <w:t xml:space="preserve">. Административный регламент осуществления муниципального земельного контроля на территории </w:t>
      </w:r>
      <w:r w:rsidR="0065580E" w:rsidRPr="00131FC4">
        <w:rPr>
          <w:rFonts w:ascii="Times New Roman" w:hAnsi="Times New Roman" w:cs="Times New Roman"/>
          <w:color w:val="auto"/>
        </w:rPr>
        <w:t xml:space="preserve">муниципального образования Новомихайловский сельсовет Александровского </w:t>
      </w:r>
      <w:r w:rsidR="0065580E" w:rsidRPr="00131FC4">
        <w:rPr>
          <w:rFonts w:ascii="Times New Roman" w:hAnsi="Times New Roman" w:cs="Times New Roman"/>
          <w:color w:val="auto"/>
        </w:rPr>
        <w:lastRenderedPageBreak/>
        <w:t>района Оренбургской области,</w:t>
      </w:r>
      <w:r w:rsidRPr="00131FC4">
        <w:rPr>
          <w:rFonts w:ascii="Times New Roman" w:hAnsi="Times New Roman" w:cs="Times New Roman"/>
          <w:color w:val="auto"/>
        </w:rPr>
        <w:t xml:space="preserve"> утвержденный </w:t>
      </w:r>
      <w:r w:rsidR="0065580E" w:rsidRPr="00131FC4">
        <w:rPr>
          <w:rFonts w:ascii="Times New Roman" w:hAnsi="Times New Roman" w:cs="Times New Roman"/>
          <w:color w:val="auto"/>
        </w:rPr>
        <w:t xml:space="preserve">решением Совета депутатов муниципального образования Новомихайловский сельсовет Александровского района Оренбургской области </w:t>
      </w:r>
      <w:r w:rsidRPr="00131FC4">
        <w:rPr>
          <w:rFonts w:ascii="Times New Roman" w:hAnsi="Times New Roman" w:cs="Times New Roman"/>
          <w:color w:val="auto"/>
        </w:rPr>
        <w:t xml:space="preserve">от </w:t>
      </w:r>
      <w:r w:rsidR="0065580E" w:rsidRPr="00131FC4">
        <w:rPr>
          <w:rFonts w:ascii="Times New Roman" w:hAnsi="Times New Roman" w:cs="Times New Roman"/>
          <w:color w:val="auto"/>
        </w:rPr>
        <w:t>24.12.2013</w:t>
      </w:r>
      <w:r w:rsidRPr="00131FC4">
        <w:rPr>
          <w:rFonts w:ascii="Times New Roman" w:hAnsi="Times New Roman" w:cs="Times New Roman"/>
          <w:color w:val="auto"/>
        </w:rPr>
        <w:t xml:space="preserve"> г. № </w:t>
      </w:r>
      <w:r w:rsidR="0065580E" w:rsidRPr="00131FC4">
        <w:rPr>
          <w:rFonts w:ascii="Times New Roman" w:hAnsi="Times New Roman" w:cs="Times New Roman"/>
          <w:color w:val="auto"/>
        </w:rPr>
        <w:t>1</w:t>
      </w:r>
      <w:r w:rsidRPr="00131FC4">
        <w:rPr>
          <w:rFonts w:ascii="Times New Roman" w:hAnsi="Times New Roman" w:cs="Times New Roman"/>
          <w:color w:val="auto"/>
        </w:rPr>
        <w:t>41</w:t>
      </w:r>
      <w:r w:rsidR="006F4E93">
        <w:rPr>
          <w:rFonts w:ascii="Times New Roman" w:hAnsi="Times New Roman" w:cs="Times New Roman"/>
          <w:color w:val="auto"/>
        </w:rPr>
        <w:t>.</w:t>
      </w:r>
    </w:p>
    <w:p w:rsidR="00383BFF" w:rsidRPr="00131FC4" w:rsidRDefault="00383BFF" w:rsidP="007C1B86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>3</w:t>
      </w:r>
      <w:r w:rsidR="00131FC4" w:rsidRPr="00131FC4">
        <w:rPr>
          <w:rFonts w:ascii="Times New Roman" w:hAnsi="Times New Roman" w:cs="Times New Roman"/>
          <w:color w:val="auto"/>
        </w:rPr>
        <w:t>3</w:t>
      </w:r>
      <w:r w:rsidRPr="00131FC4">
        <w:rPr>
          <w:rFonts w:ascii="Times New Roman" w:hAnsi="Times New Roman" w:cs="Times New Roman"/>
          <w:color w:val="auto"/>
        </w:rPr>
        <w:t xml:space="preserve">. Административный регламент осуществления муниципального </w:t>
      </w:r>
      <w:proofErr w:type="gramStart"/>
      <w:r w:rsidRPr="00131FC4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131FC4">
        <w:rPr>
          <w:rFonts w:ascii="Times New Roman" w:hAnsi="Times New Roman" w:cs="Times New Roman"/>
          <w:color w:val="auto"/>
        </w:rPr>
        <w:t xml:space="preserve"> сохранностью автомобильных дорог местного значения в границах </w:t>
      </w:r>
      <w:r w:rsidR="0065580E" w:rsidRPr="00131FC4">
        <w:rPr>
          <w:rFonts w:ascii="Times New Roman" w:hAnsi="Times New Roman" w:cs="Times New Roman"/>
          <w:color w:val="auto"/>
        </w:rPr>
        <w:t>муниципального образования Новомихайловский сельсовет Александровского района Оренбургской области</w:t>
      </w:r>
      <w:r w:rsidRPr="00131FC4">
        <w:rPr>
          <w:rFonts w:ascii="Times New Roman" w:hAnsi="Times New Roman" w:cs="Times New Roman"/>
          <w:color w:val="auto"/>
        </w:rPr>
        <w:t>, утвержденный</w:t>
      </w:r>
      <w:r w:rsidR="0065580E" w:rsidRPr="00131FC4">
        <w:rPr>
          <w:rFonts w:ascii="Times New Roman" w:hAnsi="Times New Roman" w:cs="Times New Roman"/>
          <w:color w:val="auto"/>
        </w:rPr>
        <w:t xml:space="preserve"> решением Совета депутатов муниципального образования Новомихайловский сельсовет Александровского района Оренбургской области</w:t>
      </w:r>
      <w:r w:rsidRPr="00131FC4">
        <w:rPr>
          <w:rFonts w:ascii="Times New Roman" w:hAnsi="Times New Roman" w:cs="Times New Roman"/>
          <w:color w:val="auto"/>
        </w:rPr>
        <w:t xml:space="preserve"> от </w:t>
      </w:r>
      <w:r w:rsidR="007C1B86" w:rsidRPr="00131FC4">
        <w:rPr>
          <w:rFonts w:ascii="Times New Roman" w:hAnsi="Times New Roman" w:cs="Times New Roman"/>
          <w:color w:val="auto"/>
        </w:rPr>
        <w:t>25.06.2013</w:t>
      </w:r>
      <w:r w:rsidRPr="00131FC4">
        <w:rPr>
          <w:rFonts w:ascii="Times New Roman" w:hAnsi="Times New Roman" w:cs="Times New Roman"/>
          <w:color w:val="auto"/>
        </w:rPr>
        <w:t xml:space="preserve"> г. № </w:t>
      </w:r>
      <w:r w:rsidR="007C1B86" w:rsidRPr="00131FC4">
        <w:rPr>
          <w:rFonts w:ascii="Times New Roman" w:hAnsi="Times New Roman" w:cs="Times New Roman"/>
          <w:color w:val="auto"/>
        </w:rPr>
        <w:t>119</w:t>
      </w:r>
      <w:r w:rsidR="006F4E93">
        <w:rPr>
          <w:rFonts w:ascii="Times New Roman" w:hAnsi="Times New Roman" w:cs="Times New Roman"/>
          <w:color w:val="auto"/>
        </w:rPr>
        <w:t>.</w:t>
      </w:r>
    </w:p>
    <w:p w:rsidR="00131FC4" w:rsidRPr="00131FC4" w:rsidRDefault="00383BFF" w:rsidP="00131FC4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>3</w:t>
      </w:r>
      <w:r w:rsidR="00131FC4" w:rsidRPr="00131FC4">
        <w:rPr>
          <w:rFonts w:ascii="Times New Roman" w:hAnsi="Times New Roman" w:cs="Times New Roman"/>
          <w:color w:val="auto"/>
        </w:rPr>
        <w:t>4</w:t>
      </w:r>
      <w:r w:rsidRPr="00131FC4">
        <w:rPr>
          <w:rFonts w:ascii="Times New Roman" w:hAnsi="Times New Roman" w:cs="Times New Roman"/>
          <w:color w:val="auto"/>
        </w:rPr>
        <w:t xml:space="preserve">. Административный регламент осуществления муниципального жилищного контроля на территории </w:t>
      </w:r>
      <w:r w:rsidR="007C1B86" w:rsidRPr="00131FC4">
        <w:rPr>
          <w:rFonts w:ascii="Times New Roman" w:hAnsi="Times New Roman" w:cs="Times New Roman"/>
          <w:color w:val="auto"/>
        </w:rPr>
        <w:t xml:space="preserve">муниципального образования Новомихайловский сельсовет Александровского района Оренбургской области, утвержденный решением Совета депутатов муниципального образования Новомихайловский сельсовет Александровского района Оренбургской области от </w:t>
      </w:r>
      <w:r w:rsidR="00131FC4" w:rsidRPr="00131FC4">
        <w:rPr>
          <w:rFonts w:ascii="Times New Roman" w:hAnsi="Times New Roman" w:cs="Times New Roman"/>
          <w:color w:val="auto"/>
        </w:rPr>
        <w:t xml:space="preserve"> </w:t>
      </w:r>
      <w:r w:rsidRPr="00131FC4">
        <w:rPr>
          <w:rFonts w:ascii="Times New Roman" w:hAnsi="Times New Roman" w:cs="Times New Roman"/>
          <w:color w:val="auto"/>
        </w:rPr>
        <w:t xml:space="preserve"> </w:t>
      </w:r>
      <w:r w:rsidR="007C1B86" w:rsidRPr="00131FC4">
        <w:rPr>
          <w:rFonts w:ascii="Times New Roman" w:hAnsi="Times New Roman" w:cs="Times New Roman"/>
          <w:color w:val="auto"/>
        </w:rPr>
        <w:t>22.10.2014</w:t>
      </w:r>
      <w:r w:rsidRPr="00131FC4">
        <w:rPr>
          <w:rFonts w:ascii="Times New Roman" w:hAnsi="Times New Roman" w:cs="Times New Roman"/>
          <w:color w:val="auto"/>
        </w:rPr>
        <w:t xml:space="preserve"> г. № </w:t>
      </w:r>
      <w:r w:rsidR="007C1B86" w:rsidRPr="00131FC4">
        <w:rPr>
          <w:rFonts w:ascii="Times New Roman" w:hAnsi="Times New Roman" w:cs="Times New Roman"/>
          <w:color w:val="auto"/>
        </w:rPr>
        <w:t>166</w:t>
      </w:r>
      <w:r w:rsidR="006F4E93">
        <w:rPr>
          <w:rFonts w:ascii="Times New Roman" w:hAnsi="Times New Roman" w:cs="Times New Roman"/>
          <w:color w:val="auto"/>
        </w:rPr>
        <w:t>.</w:t>
      </w:r>
    </w:p>
    <w:p w:rsidR="00383BFF" w:rsidRPr="00131FC4" w:rsidRDefault="00131FC4" w:rsidP="00131FC4">
      <w:pPr>
        <w:jc w:val="both"/>
        <w:rPr>
          <w:rFonts w:ascii="Times New Roman" w:hAnsi="Times New Roman" w:cs="Times New Roman"/>
          <w:color w:val="auto"/>
        </w:rPr>
      </w:pPr>
      <w:r w:rsidRPr="00131FC4">
        <w:rPr>
          <w:rFonts w:ascii="Times New Roman" w:hAnsi="Times New Roman" w:cs="Times New Roman"/>
          <w:color w:val="auto"/>
        </w:rPr>
        <w:t xml:space="preserve">35.Постановление  от 26.07.2019 г. № 34-п « Об утверждении </w:t>
      </w:r>
      <w:proofErr w:type="gramStart"/>
      <w:r w:rsidRPr="00131FC4">
        <w:rPr>
          <w:rFonts w:ascii="Times New Roman" w:hAnsi="Times New Roman" w:cs="Times New Roman"/>
          <w:color w:val="auto"/>
        </w:rPr>
        <w:t>Программы профилактики нарушений обязательных требований законодательства</w:t>
      </w:r>
      <w:proofErr w:type="gramEnd"/>
      <w:r w:rsidRPr="00131FC4">
        <w:rPr>
          <w:rFonts w:ascii="Times New Roman" w:hAnsi="Times New Roman" w:cs="Times New Roman"/>
          <w:color w:val="auto"/>
        </w:rPr>
        <w:t xml:space="preserve"> в сфере муниципального контроля, осуществляемого администрацией  Новомихайловского сельсовета на 2019 год и плановый период 2020 – 2021 гг.»</w:t>
      </w:r>
      <w:r w:rsidR="006F4E93">
        <w:rPr>
          <w:rFonts w:ascii="Times New Roman" w:hAnsi="Times New Roman" w:cs="Times New Roman"/>
          <w:color w:val="auto"/>
        </w:rPr>
        <w:t>.</w:t>
      </w:r>
    </w:p>
    <w:sectPr w:rsidR="00383BFF" w:rsidRPr="00131FC4" w:rsidSect="00C70FC9">
      <w:type w:val="continuous"/>
      <w:pgSz w:w="11905" w:h="16837"/>
      <w:pgMar w:top="1162" w:right="841" w:bottom="1148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BE" w:rsidRDefault="007841BE" w:rsidP="00C70FC9">
      <w:r>
        <w:separator/>
      </w:r>
    </w:p>
  </w:endnote>
  <w:endnote w:type="continuationSeparator" w:id="0">
    <w:p w:rsidR="007841BE" w:rsidRDefault="007841BE" w:rsidP="00C7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BE" w:rsidRDefault="007841BE"/>
  </w:footnote>
  <w:footnote w:type="continuationSeparator" w:id="0">
    <w:p w:rsidR="007841BE" w:rsidRDefault="007841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285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A0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AE4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209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2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E7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4B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0E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AF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7A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6E7BD5"/>
    <w:multiLevelType w:val="multilevel"/>
    <w:tmpl w:val="96FCBA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FC9"/>
    <w:rsid w:val="000A7625"/>
    <w:rsid w:val="000D4CD3"/>
    <w:rsid w:val="00131FC4"/>
    <w:rsid w:val="0013703A"/>
    <w:rsid w:val="001C50D4"/>
    <w:rsid w:val="00216A2A"/>
    <w:rsid w:val="0026410E"/>
    <w:rsid w:val="00383BFF"/>
    <w:rsid w:val="00437C8A"/>
    <w:rsid w:val="004E4747"/>
    <w:rsid w:val="00573045"/>
    <w:rsid w:val="00581C9C"/>
    <w:rsid w:val="00594AA3"/>
    <w:rsid w:val="005F6E71"/>
    <w:rsid w:val="0065580E"/>
    <w:rsid w:val="006F4E93"/>
    <w:rsid w:val="007841BE"/>
    <w:rsid w:val="007C1B86"/>
    <w:rsid w:val="00820DD8"/>
    <w:rsid w:val="00826DA0"/>
    <w:rsid w:val="008806F0"/>
    <w:rsid w:val="00991944"/>
    <w:rsid w:val="00A77E5A"/>
    <w:rsid w:val="00BD15EA"/>
    <w:rsid w:val="00C70FC9"/>
    <w:rsid w:val="00C9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C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0FC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C70FC9"/>
    <w:rPr>
      <w:rFonts w:ascii="Times New Roman" w:hAnsi="Times New Roman" w:cs="Times New Roman"/>
      <w:spacing w:val="20"/>
      <w:sz w:val="40"/>
      <w:szCs w:val="40"/>
    </w:rPr>
  </w:style>
  <w:style w:type="character" w:customStyle="1" w:styleId="10">
    <w:name w:val="Заголовок №1"/>
    <w:basedOn w:val="1"/>
    <w:uiPriority w:val="99"/>
    <w:rsid w:val="00C70FC9"/>
  </w:style>
  <w:style w:type="character" w:customStyle="1" w:styleId="a4">
    <w:name w:val="Основной текст_"/>
    <w:basedOn w:val="a0"/>
    <w:link w:val="12"/>
    <w:uiPriority w:val="99"/>
    <w:locked/>
    <w:rsid w:val="00C70FC9"/>
    <w:rPr>
      <w:rFonts w:cs="Times New Roman"/>
      <w:spacing w:val="0"/>
      <w:sz w:val="15"/>
      <w:szCs w:val="15"/>
    </w:rPr>
  </w:style>
  <w:style w:type="paragraph" w:customStyle="1" w:styleId="11">
    <w:name w:val="Заголовок №11"/>
    <w:basedOn w:val="a"/>
    <w:link w:val="1"/>
    <w:uiPriority w:val="99"/>
    <w:rsid w:val="00C70FC9"/>
    <w:pPr>
      <w:shd w:val="clear" w:color="auto" w:fill="FFFFFF"/>
      <w:spacing w:after="300" w:line="480" w:lineRule="exact"/>
      <w:ind w:firstLine="300"/>
      <w:jc w:val="both"/>
      <w:outlineLvl w:val="0"/>
    </w:pPr>
    <w:rPr>
      <w:rFonts w:ascii="Times New Roman" w:hAnsi="Times New Roman" w:cs="Times New Roman"/>
      <w:spacing w:val="20"/>
      <w:sz w:val="40"/>
      <w:szCs w:val="40"/>
    </w:rPr>
  </w:style>
  <w:style w:type="paragraph" w:customStyle="1" w:styleId="12">
    <w:name w:val="Основной текст1"/>
    <w:basedOn w:val="a"/>
    <w:link w:val="a4"/>
    <w:uiPriority w:val="99"/>
    <w:rsid w:val="00C70FC9"/>
    <w:pPr>
      <w:shd w:val="clear" w:color="auto" w:fill="FFFFFF"/>
      <w:spacing w:before="300" w:after="300" w:line="240" w:lineRule="atLeast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&lt;4D6963726F736F667420576F7264202D20CFE5F0E5F7E5EDFC20CDCFC020E220F1F4E5F0E520ECF3EDE8F6E8EFE0EBFCEDEEE3EE20EAEEEDF2F0EEEBFF&gt;</vt:lpstr>
    </vt:vector>
  </TitlesOfParts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&lt;4D6963726F736F667420576F7264202D20CFE5F0E5F7E5EDFC20CDCFC020E220F1F4E5F0E520ECF3EDE8F6E8EFE0EBFCEDEEE3EE20EAEEEDF2F0EEEBFF&gt;</dc:title>
  <dc:subject/>
  <dc:creator>Админ</dc:creator>
  <cp:keywords/>
  <dc:description/>
  <cp:lastModifiedBy>Novomix</cp:lastModifiedBy>
  <cp:revision>9</cp:revision>
  <dcterms:created xsi:type="dcterms:W3CDTF">2020-01-29T07:43:00Z</dcterms:created>
  <dcterms:modified xsi:type="dcterms:W3CDTF">2020-02-26T06:22:00Z</dcterms:modified>
</cp:coreProperties>
</file>