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0F" w:rsidRPr="00310891" w:rsidRDefault="00D7640F" w:rsidP="00310891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FFFFFF"/>
          <w:kern w:val="36"/>
          <w:sz w:val="45"/>
          <w:szCs w:val="45"/>
          <w:lang w:eastAsia="ru-RU"/>
        </w:rPr>
      </w:pPr>
      <w:r>
        <w:rPr>
          <w:rFonts w:ascii="Arial" w:hAnsi="Arial" w:cs="Arial"/>
          <w:color w:val="FFFFFF"/>
          <w:sz w:val="45"/>
          <w:szCs w:val="45"/>
        </w:rPr>
        <w:t>выявлению правообла</w:t>
      </w:r>
      <w:r w:rsidR="00310891">
        <w:rPr>
          <w:rFonts w:ascii="Arial" w:hAnsi="Arial" w:cs="Arial"/>
          <w:color w:val="FFFFFF"/>
          <w:sz w:val="45"/>
          <w:szCs w:val="45"/>
        </w:rPr>
        <w:t>дателе</w:t>
      </w:r>
    </w:p>
    <w:p w:rsidR="008513EF" w:rsidRPr="00D7640F" w:rsidRDefault="008513EF" w:rsidP="00D7640F">
      <w:pPr>
        <w:pStyle w:val="a3"/>
        <w:shd w:val="clear" w:color="auto" w:fill="FFFFFF"/>
        <w:spacing w:before="0" w:beforeAutospacing="0" w:after="288" w:afterAutospacing="0" w:line="360" w:lineRule="atLeast"/>
        <w:ind w:firstLine="708"/>
        <w:jc w:val="both"/>
        <w:rPr>
          <w:color w:val="565656"/>
          <w:sz w:val="28"/>
          <w:szCs w:val="28"/>
        </w:rPr>
      </w:pPr>
      <w:r w:rsidRPr="00D7640F">
        <w:rPr>
          <w:color w:val="565656"/>
          <w:sz w:val="28"/>
          <w:szCs w:val="28"/>
        </w:rPr>
        <w:t>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8513EF" w:rsidRPr="00D7640F" w:rsidRDefault="008513EF" w:rsidP="00D7640F">
      <w:pPr>
        <w:pStyle w:val="a3"/>
        <w:shd w:val="clear" w:color="auto" w:fill="FFFFFF"/>
        <w:spacing w:before="0" w:beforeAutospacing="0" w:after="288" w:afterAutospacing="0" w:line="360" w:lineRule="atLeast"/>
        <w:ind w:firstLine="708"/>
        <w:jc w:val="both"/>
        <w:rPr>
          <w:color w:val="565656"/>
          <w:sz w:val="28"/>
          <w:szCs w:val="28"/>
        </w:rPr>
      </w:pPr>
      <w:r w:rsidRPr="00D7640F">
        <w:rPr>
          <w:color w:val="565656"/>
          <w:sz w:val="28"/>
          <w:szCs w:val="28"/>
        </w:rPr>
        <w:t>Администрация МО «</w:t>
      </w:r>
      <w:r w:rsidR="00D7640F" w:rsidRPr="00D7640F">
        <w:rPr>
          <w:color w:val="565656"/>
          <w:sz w:val="28"/>
          <w:szCs w:val="28"/>
        </w:rPr>
        <w:t>Новомихайловский сельсовет</w:t>
      </w:r>
      <w:r w:rsidRPr="00D7640F">
        <w:rPr>
          <w:color w:val="565656"/>
          <w:sz w:val="28"/>
          <w:szCs w:val="28"/>
        </w:rPr>
        <w:t xml:space="preserve">» (далее </w:t>
      </w:r>
      <w:proofErr w:type="gramStart"/>
      <w:r w:rsidRPr="00D7640F">
        <w:rPr>
          <w:color w:val="565656"/>
          <w:sz w:val="28"/>
          <w:szCs w:val="28"/>
        </w:rPr>
        <w:t>–А</w:t>
      </w:r>
      <w:proofErr w:type="gramEnd"/>
      <w:r w:rsidRPr="00D7640F">
        <w:rPr>
          <w:color w:val="565656"/>
          <w:sz w:val="28"/>
          <w:szCs w:val="28"/>
        </w:rPr>
        <w:t>дминистрация)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8513EF" w:rsidRPr="00D7640F" w:rsidRDefault="008513EF" w:rsidP="00D7640F">
      <w:pPr>
        <w:pStyle w:val="a3"/>
        <w:shd w:val="clear" w:color="auto" w:fill="FFFFFF"/>
        <w:spacing w:before="0" w:beforeAutospacing="0" w:after="288" w:afterAutospacing="0" w:line="360" w:lineRule="atLeast"/>
        <w:ind w:firstLine="708"/>
        <w:jc w:val="both"/>
        <w:rPr>
          <w:color w:val="565656"/>
          <w:sz w:val="28"/>
          <w:szCs w:val="28"/>
        </w:rPr>
      </w:pPr>
      <w:proofErr w:type="gramStart"/>
      <w:r w:rsidRPr="00D7640F">
        <w:rPr>
          <w:color w:val="565656"/>
          <w:sz w:val="28"/>
          <w:szCs w:val="28"/>
        </w:rPr>
        <w:t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 Администрацией    проводятся работы по выявлению</w:t>
      </w:r>
      <w:proofErr w:type="gramEnd"/>
      <w:r w:rsidRPr="00D7640F">
        <w:rPr>
          <w:color w:val="565656"/>
          <w:sz w:val="28"/>
          <w:szCs w:val="28"/>
        </w:rPr>
        <w:t> 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8513EF" w:rsidRPr="00D7640F" w:rsidRDefault="008513EF" w:rsidP="00D7640F">
      <w:pPr>
        <w:pStyle w:val="a3"/>
        <w:shd w:val="clear" w:color="auto" w:fill="FFFFFF"/>
        <w:spacing w:before="0" w:beforeAutospacing="0" w:after="288" w:afterAutospacing="0" w:line="360" w:lineRule="atLeast"/>
        <w:ind w:firstLine="708"/>
        <w:jc w:val="both"/>
        <w:rPr>
          <w:color w:val="565656"/>
          <w:sz w:val="28"/>
          <w:szCs w:val="28"/>
        </w:rPr>
      </w:pPr>
      <w:r w:rsidRPr="00D7640F">
        <w:rPr>
          <w:color w:val="565656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8513EF" w:rsidRPr="00D7640F" w:rsidRDefault="008513EF" w:rsidP="00D7640F">
      <w:pPr>
        <w:pStyle w:val="a3"/>
        <w:shd w:val="clear" w:color="auto" w:fill="FFFFFF"/>
        <w:spacing w:before="0" w:beforeAutospacing="0" w:after="288" w:afterAutospacing="0" w:line="360" w:lineRule="atLeast"/>
        <w:ind w:firstLine="708"/>
        <w:jc w:val="both"/>
        <w:rPr>
          <w:color w:val="565656"/>
          <w:sz w:val="28"/>
          <w:szCs w:val="28"/>
        </w:rPr>
      </w:pPr>
      <w:r w:rsidRPr="00D7640F">
        <w:rPr>
          <w:color w:val="565656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8513EF" w:rsidRPr="00D7640F" w:rsidRDefault="008513EF" w:rsidP="00D7640F">
      <w:pPr>
        <w:pStyle w:val="a3"/>
        <w:shd w:val="clear" w:color="auto" w:fill="FFFFFF"/>
        <w:spacing w:before="0" w:beforeAutospacing="0" w:after="288" w:afterAutospacing="0" w:line="360" w:lineRule="atLeast"/>
        <w:ind w:firstLine="708"/>
        <w:jc w:val="both"/>
        <w:rPr>
          <w:color w:val="565656"/>
          <w:sz w:val="28"/>
          <w:szCs w:val="28"/>
        </w:rPr>
      </w:pPr>
      <w:r w:rsidRPr="00D7640F">
        <w:rPr>
          <w:color w:val="565656"/>
          <w:sz w:val="28"/>
          <w:szCs w:val="28"/>
        </w:rPr>
        <w:t xml:space="preserve"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</w:t>
      </w:r>
      <w:r w:rsidRPr="00D7640F">
        <w:rPr>
          <w:color w:val="565656"/>
          <w:sz w:val="28"/>
          <w:szCs w:val="28"/>
        </w:rPr>
        <w:lastRenderedPageBreak/>
        <w:t>земельных участков местоположения границ смежных земельных участков, что поможет избежать возникновения земельных споров.</w:t>
      </w:r>
    </w:p>
    <w:p w:rsidR="008513EF" w:rsidRPr="00D7640F" w:rsidRDefault="008513EF" w:rsidP="00D7640F">
      <w:pPr>
        <w:pStyle w:val="a3"/>
        <w:shd w:val="clear" w:color="auto" w:fill="FFFFFF"/>
        <w:spacing w:before="0" w:beforeAutospacing="0" w:after="288" w:afterAutospacing="0" w:line="360" w:lineRule="atLeast"/>
        <w:ind w:firstLine="708"/>
        <w:jc w:val="both"/>
        <w:rPr>
          <w:color w:val="565656"/>
          <w:sz w:val="28"/>
          <w:szCs w:val="28"/>
        </w:rPr>
      </w:pPr>
      <w:r w:rsidRPr="00D7640F">
        <w:rPr>
          <w:color w:val="565656"/>
          <w:sz w:val="28"/>
          <w:szCs w:val="28"/>
        </w:rPr>
        <w:t>Извещаем, что правообладатели объектов недвижимости или любые заинтересованные лица м</w:t>
      </w:r>
      <w:r w:rsidR="00D7640F">
        <w:rPr>
          <w:color w:val="565656"/>
          <w:sz w:val="28"/>
          <w:szCs w:val="28"/>
        </w:rPr>
        <w:t xml:space="preserve">огут обратиться в Администрацию Новомихайловского сельсовета Александровского района Оренбургской области  </w:t>
      </w:r>
      <w:r w:rsidRPr="00D7640F">
        <w:rPr>
          <w:color w:val="565656"/>
          <w:sz w:val="28"/>
          <w:szCs w:val="28"/>
        </w:rPr>
        <w:t xml:space="preserve">по адресу: </w:t>
      </w:r>
      <w:r w:rsidR="00D7640F" w:rsidRPr="00D7640F">
        <w:rPr>
          <w:color w:val="565656"/>
          <w:sz w:val="28"/>
          <w:szCs w:val="28"/>
        </w:rPr>
        <w:t>461850</w:t>
      </w:r>
      <w:r w:rsidRPr="00D7640F">
        <w:rPr>
          <w:color w:val="565656"/>
          <w:sz w:val="28"/>
          <w:szCs w:val="28"/>
        </w:rPr>
        <w:t xml:space="preserve">, </w:t>
      </w:r>
      <w:r w:rsidR="00D7640F" w:rsidRPr="00D7640F">
        <w:rPr>
          <w:color w:val="565656"/>
          <w:sz w:val="28"/>
          <w:szCs w:val="28"/>
        </w:rPr>
        <w:t>Оренбургская</w:t>
      </w:r>
      <w:r w:rsidRPr="00D7640F">
        <w:rPr>
          <w:color w:val="565656"/>
          <w:sz w:val="28"/>
          <w:szCs w:val="28"/>
        </w:rPr>
        <w:t xml:space="preserve"> область, </w:t>
      </w:r>
      <w:r w:rsidR="00D7640F" w:rsidRPr="00D7640F">
        <w:rPr>
          <w:color w:val="565656"/>
          <w:sz w:val="28"/>
          <w:szCs w:val="28"/>
        </w:rPr>
        <w:t>Александровский</w:t>
      </w:r>
      <w:r w:rsidRPr="00D7640F">
        <w:rPr>
          <w:color w:val="565656"/>
          <w:sz w:val="28"/>
          <w:szCs w:val="28"/>
        </w:rPr>
        <w:t xml:space="preserve"> район, </w:t>
      </w:r>
      <w:r w:rsidR="00D7640F" w:rsidRPr="00D7640F">
        <w:rPr>
          <w:color w:val="565656"/>
          <w:sz w:val="28"/>
          <w:szCs w:val="28"/>
        </w:rPr>
        <w:t>с.</w:t>
      </w:r>
      <w:r w:rsidR="0085643C">
        <w:rPr>
          <w:color w:val="565656"/>
          <w:sz w:val="28"/>
          <w:szCs w:val="28"/>
        </w:rPr>
        <w:t xml:space="preserve"> </w:t>
      </w:r>
      <w:r w:rsidR="00D7640F" w:rsidRPr="00D7640F">
        <w:rPr>
          <w:color w:val="565656"/>
          <w:sz w:val="28"/>
          <w:szCs w:val="28"/>
        </w:rPr>
        <w:t>Новомихайловка</w:t>
      </w:r>
      <w:proofErr w:type="gramStart"/>
      <w:r w:rsidR="00D7640F" w:rsidRPr="00D7640F">
        <w:rPr>
          <w:color w:val="565656"/>
          <w:sz w:val="28"/>
          <w:szCs w:val="28"/>
        </w:rPr>
        <w:t xml:space="preserve">  </w:t>
      </w:r>
      <w:r w:rsidRPr="00D7640F">
        <w:rPr>
          <w:color w:val="565656"/>
          <w:sz w:val="28"/>
          <w:szCs w:val="28"/>
        </w:rPr>
        <w:t>,</w:t>
      </w:r>
      <w:proofErr w:type="gramEnd"/>
      <w:r w:rsidRPr="00D7640F">
        <w:rPr>
          <w:color w:val="565656"/>
          <w:sz w:val="28"/>
          <w:szCs w:val="28"/>
        </w:rPr>
        <w:t xml:space="preserve"> ул. </w:t>
      </w:r>
      <w:r w:rsidR="00D7640F" w:rsidRPr="00D7640F">
        <w:rPr>
          <w:color w:val="565656"/>
          <w:sz w:val="28"/>
          <w:szCs w:val="28"/>
        </w:rPr>
        <w:t>Новая</w:t>
      </w:r>
      <w:r w:rsidRPr="00D7640F">
        <w:rPr>
          <w:color w:val="565656"/>
          <w:sz w:val="28"/>
          <w:szCs w:val="28"/>
        </w:rPr>
        <w:t xml:space="preserve">, д. </w:t>
      </w:r>
      <w:r w:rsidR="00D7640F" w:rsidRPr="00D7640F">
        <w:rPr>
          <w:color w:val="565656"/>
          <w:sz w:val="28"/>
          <w:szCs w:val="28"/>
        </w:rPr>
        <w:t>6, пом.2</w:t>
      </w:r>
      <w:r w:rsidRPr="00D7640F">
        <w:rPr>
          <w:color w:val="565656"/>
          <w:sz w:val="28"/>
          <w:szCs w:val="28"/>
        </w:rPr>
        <w:t xml:space="preserve"> , </w:t>
      </w:r>
      <w:r w:rsidR="00D7640F" w:rsidRPr="00D7640F">
        <w:rPr>
          <w:color w:val="565656"/>
          <w:sz w:val="28"/>
          <w:szCs w:val="28"/>
        </w:rPr>
        <w:t xml:space="preserve"> </w:t>
      </w:r>
      <w:r w:rsidRPr="00D7640F">
        <w:rPr>
          <w:color w:val="565656"/>
          <w:sz w:val="28"/>
          <w:szCs w:val="28"/>
        </w:rPr>
        <w:t xml:space="preserve">(тел.: </w:t>
      </w:r>
      <w:r w:rsidR="00D7640F" w:rsidRPr="00D7640F">
        <w:rPr>
          <w:color w:val="565656"/>
          <w:sz w:val="28"/>
          <w:szCs w:val="28"/>
        </w:rPr>
        <w:t xml:space="preserve"> 2</w:t>
      </w:r>
      <w:r w:rsidRPr="00D7640F">
        <w:rPr>
          <w:color w:val="565656"/>
          <w:sz w:val="28"/>
          <w:szCs w:val="28"/>
        </w:rPr>
        <w:t>-</w:t>
      </w:r>
      <w:r w:rsidR="00D7640F" w:rsidRPr="00D7640F">
        <w:rPr>
          <w:color w:val="565656"/>
          <w:sz w:val="28"/>
          <w:szCs w:val="28"/>
        </w:rPr>
        <w:t>45</w:t>
      </w:r>
      <w:r w:rsidRPr="00D7640F">
        <w:rPr>
          <w:color w:val="565656"/>
          <w:sz w:val="28"/>
          <w:szCs w:val="28"/>
        </w:rPr>
        <w:t>-</w:t>
      </w:r>
      <w:r w:rsidR="00D7640F" w:rsidRPr="00D7640F">
        <w:rPr>
          <w:color w:val="565656"/>
          <w:sz w:val="28"/>
          <w:szCs w:val="28"/>
        </w:rPr>
        <w:t>13</w:t>
      </w:r>
      <w:r w:rsidRPr="00D7640F">
        <w:rPr>
          <w:color w:val="565656"/>
          <w:sz w:val="28"/>
          <w:szCs w:val="28"/>
        </w:rPr>
        <w:t>, график работы понедельник – пятница с 09:00 до 18:00, обед с 13:00 час. 14:00 час.)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</w:t>
      </w:r>
    </w:p>
    <w:p w:rsidR="008513EF" w:rsidRPr="00D7640F" w:rsidRDefault="008513EF" w:rsidP="00D7640F">
      <w:pPr>
        <w:pStyle w:val="a3"/>
        <w:shd w:val="clear" w:color="auto" w:fill="FFFFFF"/>
        <w:spacing w:before="0" w:beforeAutospacing="0" w:after="288" w:afterAutospacing="0" w:line="360" w:lineRule="atLeast"/>
        <w:jc w:val="both"/>
        <w:rPr>
          <w:color w:val="565656"/>
          <w:sz w:val="28"/>
          <w:szCs w:val="28"/>
        </w:rPr>
      </w:pPr>
      <w:r w:rsidRPr="00D7640F">
        <w:rPr>
          <w:color w:val="565656"/>
          <w:sz w:val="28"/>
          <w:szCs w:val="28"/>
        </w:rPr>
        <w:t>Обращения оформляются в письменном виде и направляются в адрес Администрации лично, почтой или на адрес электронной почты: </w:t>
      </w:r>
      <w:r w:rsidR="00D7640F" w:rsidRPr="00D7640F">
        <w:rPr>
          <w:sz w:val="28"/>
          <w:szCs w:val="28"/>
          <w:lang w:val="en-US"/>
        </w:rPr>
        <w:t>novomihailovka</w:t>
      </w:r>
      <w:r w:rsidR="00D7640F" w:rsidRPr="00D7640F">
        <w:rPr>
          <w:sz w:val="28"/>
          <w:szCs w:val="28"/>
        </w:rPr>
        <w:t>56@</w:t>
      </w:r>
      <w:r w:rsidR="00D7640F" w:rsidRPr="00D7640F">
        <w:rPr>
          <w:sz w:val="28"/>
          <w:szCs w:val="28"/>
          <w:lang w:val="en-US"/>
        </w:rPr>
        <w:t>yandex</w:t>
      </w:r>
      <w:r w:rsidR="00D7640F" w:rsidRPr="00D7640F">
        <w:rPr>
          <w:sz w:val="28"/>
          <w:szCs w:val="28"/>
        </w:rPr>
        <w:t>.</w:t>
      </w:r>
      <w:r w:rsidR="00D7640F" w:rsidRPr="00D7640F">
        <w:rPr>
          <w:sz w:val="28"/>
          <w:szCs w:val="28"/>
          <w:lang w:val="en-US"/>
        </w:rPr>
        <w:t>ru</w:t>
      </w:r>
    </w:p>
    <w:p w:rsidR="008513EF" w:rsidRPr="00D7640F" w:rsidRDefault="008513EF" w:rsidP="00D7640F">
      <w:pPr>
        <w:pStyle w:val="a3"/>
        <w:shd w:val="clear" w:color="auto" w:fill="FFFFFF"/>
        <w:spacing w:before="0" w:beforeAutospacing="0" w:after="288" w:afterAutospacing="0" w:line="360" w:lineRule="atLeast"/>
        <w:jc w:val="both"/>
        <w:rPr>
          <w:color w:val="565656"/>
          <w:sz w:val="28"/>
          <w:szCs w:val="28"/>
        </w:rPr>
      </w:pPr>
      <w:r w:rsidRPr="00D7640F">
        <w:rPr>
          <w:color w:val="565656"/>
          <w:sz w:val="28"/>
          <w:szCs w:val="28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а также списки, сформированные УФНС, ранее учтенных объектов недвижимости, </w:t>
      </w:r>
      <w:proofErr w:type="gramStart"/>
      <w:r w:rsidRPr="00D7640F">
        <w:rPr>
          <w:color w:val="565656"/>
          <w:sz w:val="28"/>
          <w:szCs w:val="28"/>
        </w:rPr>
        <w:t>сведений</w:t>
      </w:r>
      <w:proofErr w:type="gramEnd"/>
      <w:r w:rsidRPr="00D7640F">
        <w:rPr>
          <w:color w:val="565656"/>
          <w:sz w:val="28"/>
          <w:szCs w:val="28"/>
        </w:rPr>
        <w:t xml:space="preserve"> о правообладателях которых недостаточно для постановки на учет правообладателей  раннее учтенных объектов недвижимости размещены на официальном сайте Администрации в информационно-телекоммуникационной сети «Интернет» по адресу: </w:t>
      </w:r>
      <w:hyperlink r:id="rId6" w:history="1">
        <w:r w:rsidR="00D7640F" w:rsidRPr="00D7640F">
          <w:rPr>
            <w:rStyle w:val="a4"/>
            <w:sz w:val="28"/>
            <w:szCs w:val="28"/>
          </w:rPr>
          <w:t>https://</w:t>
        </w:r>
        <w:r w:rsidR="00D7640F" w:rsidRPr="00D7640F">
          <w:rPr>
            <w:rStyle w:val="a4"/>
            <w:sz w:val="28"/>
            <w:szCs w:val="28"/>
            <w:lang w:val="en-US"/>
          </w:rPr>
          <w:t>novomihailovka</w:t>
        </w:r>
        <w:r w:rsidR="00D7640F" w:rsidRPr="00D7640F">
          <w:rPr>
            <w:rStyle w:val="a4"/>
            <w:sz w:val="28"/>
            <w:szCs w:val="28"/>
          </w:rPr>
          <w:t>.ru/</w:t>
        </w:r>
      </w:hyperlink>
    </w:p>
    <w:p w:rsidR="003F3BFC" w:rsidRPr="003F3BFC" w:rsidRDefault="008513EF" w:rsidP="003F3BFC">
      <w:pPr>
        <w:pStyle w:val="a3"/>
        <w:shd w:val="clear" w:color="auto" w:fill="FFFFFF"/>
        <w:spacing w:before="0" w:beforeAutospacing="0" w:after="288" w:afterAutospacing="0" w:line="360" w:lineRule="atLeast"/>
        <w:jc w:val="both"/>
        <w:rPr>
          <w:color w:val="565656"/>
          <w:sz w:val="28"/>
          <w:szCs w:val="28"/>
        </w:rPr>
      </w:pPr>
      <w:proofErr w:type="gramStart"/>
      <w:r w:rsidRPr="00D7640F">
        <w:rPr>
          <w:color w:val="565656"/>
          <w:sz w:val="28"/>
          <w:szCs w:val="28"/>
        </w:rPr>
        <w:t>Дополнительно  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Pr="00D7640F">
        <w:rPr>
          <w:color w:val="565656"/>
          <w:sz w:val="28"/>
          <w:szCs w:val="28"/>
        </w:rPr>
        <w:t xml:space="preserve"> № 122-ФЗ «О государственной регистрации прав на недвижимое имущество и сделок с ним» (далее – Закон № 122-ФЗ) права на объект недвижимости, государственная пошлина не уплачивается. Указанные измене</w:t>
      </w:r>
      <w:r w:rsidR="003F3BFC">
        <w:rPr>
          <w:color w:val="565656"/>
          <w:sz w:val="28"/>
          <w:szCs w:val="28"/>
        </w:rPr>
        <w:t>ния вступили в силу с 01.01.202</w:t>
      </w:r>
      <w:r w:rsidR="00716C0C">
        <w:rPr>
          <w:color w:val="565656"/>
          <w:sz w:val="28"/>
          <w:szCs w:val="28"/>
        </w:rPr>
        <w:t>1 г.</w:t>
      </w:r>
    </w:p>
    <w:sectPr w:rsidR="003F3BFC" w:rsidRPr="003F3BFC" w:rsidSect="0003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29" w:rsidRDefault="00F65F29" w:rsidP="006F0F3C">
      <w:pPr>
        <w:spacing w:after="0" w:line="240" w:lineRule="auto"/>
      </w:pPr>
      <w:r>
        <w:separator/>
      </w:r>
    </w:p>
  </w:endnote>
  <w:endnote w:type="continuationSeparator" w:id="0">
    <w:p w:rsidR="00F65F29" w:rsidRDefault="00F65F29" w:rsidP="006F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29" w:rsidRDefault="00F65F29" w:rsidP="006F0F3C">
      <w:pPr>
        <w:spacing w:after="0" w:line="240" w:lineRule="auto"/>
      </w:pPr>
      <w:r>
        <w:separator/>
      </w:r>
    </w:p>
  </w:footnote>
  <w:footnote w:type="continuationSeparator" w:id="0">
    <w:p w:rsidR="00F65F29" w:rsidRDefault="00F65F29" w:rsidP="006F0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3EF"/>
    <w:rsid w:val="000349DA"/>
    <w:rsid w:val="00071F31"/>
    <w:rsid w:val="00310891"/>
    <w:rsid w:val="003F3BFC"/>
    <w:rsid w:val="003F5F52"/>
    <w:rsid w:val="006F0F3C"/>
    <w:rsid w:val="00716C0C"/>
    <w:rsid w:val="00737290"/>
    <w:rsid w:val="008513EF"/>
    <w:rsid w:val="0085643C"/>
    <w:rsid w:val="008D3ED9"/>
    <w:rsid w:val="008F2920"/>
    <w:rsid w:val="00D7640F"/>
    <w:rsid w:val="00E227F8"/>
    <w:rsid w:val="00E40991"/>
    <w:rsid w:val="00E83FEF"/>
    <w:rsid w:val="00F6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A"/>
  </w:style>
  <w:style w:type="paragraph" w:styleId="1">
    <w:name w:val="heading 1"/>
    <w:basedOn w:val="a"/>
    <w:link w:val="10"/>
    <w:uiPriority w:val="9"/>
    <w:qFormat/>
    <w:rsid w:val="00D76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1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6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mihailovk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Novomix</dc:creator>
  <cp:lastModifiedBy>Novomix</cp:lastModifiedBy>
  <cp:revision>8</cp:revision>
  <dcterms:created xsi:type="dcterms:W3CDTF">2021-08-27T06:11:00Z</dcterms:created>
  <dcterms:modified xsi:type="dcterms:W3CDTF">2021-08-27T09:47:00Z</dcterms:modified>
</cp:coreProperties>
</file>